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DA" w:rsidRDefault="003C0BDA" w:rsidP="003C0BDA">
      <w:pPr>
        <w:jc w:val="center"/>
        <w:rPr>
          <w:b/>
          <w:sz w:val="24"/>
          <w:szCs w:val="24"/>
        </w:rPr>
      </w:pPr>
      <w:r w:rsidRPr="003C0BDA">
        <w:rPr>
          <w:b/>
          <w:sz w:val="24"/>
          <w:szCs w:val="24"/>
        </w:rPr>
        <w:t xml:space="preserve">Информация о работе </w:t>
      </w:r>
      <w:r>
        <w:rPr>
          <w:b/>
          <w:sz w:val="24"/>
          <w:szCs w:val="24"/>
          <w:lang w:val="ru-RU"/>
        </w:rPr>
        <w:t>С</w:t>
      </w:r>
      <w:proofErr w:type="spellStart"/>
      <w:r w:rsidRPr="003C0BDA">
        <w:rPr>
          <w:b/>
          <w:sz w:val="24"/>
          <w:szCs w:val="24"/>
        </w:rPr>
        <w:t>овета</w:t>
      </w:r>
      <w:proofErr w:type="spellEnd"/>
      <w:r w:rsidRPr="003C0BDA">
        <w:rPr>
          <w:b/>
          <w:sz w:val="24"/>
          <w:szCs w:val="24"/>
        </w:rPr>
        <w:t xml:space="preserve"> директоров АО «СПК</w:t>
      </w:r>
      <w:r>
        <w:rPr>
          <w:b/>
          <w:sz w:val="24"/>
          <w:szCs w:val="24"/>
          <w:lang w:val="ru-RU"/>
        </w:rPr>
        <w:t xml:space="preserve"> «</w:t>
      </w:r>
      <w:r w:rsidRPr="003C0BDA">
        <w:rPr>
          <w:b/>
          <w:sz w:val="24"/>
          <w:szCs w:val="24"/>
        </w:rPr>
        <w:t xml:space="preserve">Актобе» </w:t>
      </w:r>
      <w:r>
        <w:rPr>
          <w:b/>
          <w:sz w:val="24"/>
          <w:szCs w:val="24"/>
          <w:lang w:val="ru-RU"/>
        </w:rPr>
        <w:t>(</w:t>
      </w:r>
      <w:r w:rsidRPr="003C0BDA">
        <w:rPr>
          <w:b/>
          <w:sz w:val="24"/>
          <w:szCs w:val="24"/>
        </w:rPr>
        <w:t xml:space="preserve">далее </w:t>
      </w:r>
      <w:r>
        <w:rPr>
          <w:b/>
          <w:sz w:val="24"/>
          <w:szCs w:val="24"/>
          <w:lang w:val="ru-RU"/>
        </w:rPr>
        <w:t>О</w:t>
      </w:r>
      <w:proofErr w:type="spellStart"/>
      <w:r w:rsidRPr="003C0BDA">
        <w:rPr>
          <w:b/>
          <w:sz w:val="24"/>
          <w:szCs w:val="24"/>
        </w:rPr>
        <w:t>бщество</w:t>
      </w:r>
      <w:proofErr w:type="spellEnd"/>
      <w:r>
        <w:rPr>
          <w:b/>
          <w:sz w:val="24"/>
          <w:szCs w:val="24"/>
          <w:lang w:val="ru-RU"/>
        </w:rPr>
        <w:t>)</w:t>
      </w:r>
      <w:r w:rsidRPr="003C0BDA">
        <w:rPr>
          <w:b/>
          <w:sz w:val="24"/>
          <w:szCs w:val="24"/>
        </w:rPr>
        <w:t xml:space="preserve"> за </w:t>
      </w:r>
      <w:r w:rsidR="00F36094">
        <w:rPr>
          <w:b/>
          <w:sz w:val="24"/>
          <w:szCs w:val="24"/>
          <w:lang w:val="ru-RU"/>
        </w:rPr>
        <w:t>первое</w:t>
      </w:r>
      <w:r w:rsidRPr="003C0BDA">
        <w:rPr>
          <w:b/>
          <w:sz w:val="24"/>
          <w:szCs w:val="24"/>
        </w:rPr>
        <w:t xml:space="preserve"> полугодие 202</w:t>
      </w:r>
      <w:r w:rsidR="00F36094">
        <w:rPr>
          <w:b/>
          <w:sz w:val="24"/>
          <w:szCs w:val="24"/>
          <w:lang w:val="ru-RU"/>
        </w:rPr>
        <w:t>5</w:t>
      </w:r>
      <w:r w:rsidRPr="003C0BDA">
        <w:rPr>
          <w:b/>
          <w:sz w:val="24"/>
          <w:szCs w:val="24"/>
        </w:rPr>
        <w:t xml:space="preserve"> г. </w:t>
      </w:r>
    </w:p>
    <w:p w:rsidR="00F36094" w:rsidRDefault="003C0BDA" w:rsidP="003C0BD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</w:t>
      </w:r>
      <w:proofErr w:type="spellStart"/>
      <w:r w:rsidRPr="003C0BDA">
        <w:rPr>
          <w:b/>
          <w:sz w:val="24"/>
          <w:szCs w:val="24"/>
        </w:rPr>
        <w:t>оличество</w:t>
      </w:r>
      <w:proofErr w:type="spellEnd"/>
      <w:r w:rsidRPr="003C0BDA">
        <w:rPr>
          <w:b/>
          <w:sz w:val="24"/>
          <w:szCs w:val="24"/>
        </w:rPr>
        <w:t xml:space="preserve"> заседаний </w:t>
      </w:r>
      <w:r w:rsidR="00596FCA">
        <w:rPr>
          <w:b/>
          <w:sz w:val="24"/>
          <w:szCs w:val="24"/>
          <w:lang w:val="ru-RU"/>
        </w:rPr>
        <w:t>С</w:t>
      </w:r>
      <w:proofErr w:type="spellStart"/>
      <w:r w:rsidRPr="003C0BDA">
        <w:rPr>
          <w:b/>
          <w:sz w:val="24"/>
          <w:szCs w:val="24"/>
        </w:rPr>
        <w:t>овета</w:t>
      </w:r>
      <w:proofErr w:type="spellEnd"/>
      <w:r w:rsidRPr="003C0BDA">
        <w:rPr>
          <w:b/>
          <w:sz w:val="24"/>
          <w:szCs w:val="24"/>
        </w:rPr>
        <w:t xml:space="preserve"> директоров общества и рассмотренных вопросах за </w:t>
      </w:r>
      <w:r w:rsidR="00F36094" w:rsidRPr="00F36094">
        <w:rPr>
          <w:b/>
          <w:sz w:val="24"/>
          <w:szCs w:val="24"/>
          <w:lang w:val="ru-RU"/>
        </w:rPr>
        <w:t xml:space="preserve">первое полугодие 2025 г. </w:t>
      </w:r>
    </w:p>
    <w:p w:rsidR="00355B07" w:rsidRDefault="0018338A" w:rsidP="003C0BDA">
      <w:pPr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За </w:t>
      </w:r>
      <w:r w:rsidR="00F36094">
        <w:rPr>
          <w:sz w:val="24"/>
          <w:szCs w:val="24"/>
          <w:lang w:val="ru-RU"/>
        </w:rPr>
        <w:t>первое</w:t>
      </w:r>
      <w:r w:rsidR="003C0BDA" w:rsidRPr="003C0BDA">
        <w:rPr>
          <w:sz w:val="24"/>
          <w:szCs w:val="24"/>
        </w:rPr>
        <w:t xml:space="preserve"> полугодие 202</w:t>
      </w:r>
      <w:r w:rsidR="00F36094">
        <w:rPr>
          <w:sz w:val="24"/>
          <w:szCs w:val="24"/>
          <w:lang w:val="ru-RU"/>
        </w:rPr>
        <w:t>5</w:t>
      </w:r>
      <w:r w:rsidR="003C0BDA" w:rsidRPr="003C0BDA">
        <w:rPr>
          <w:sz w:val="24"/>
          <w:szCs w:val="24"/>
        </w:rPr>
        <w:t xml:space="preserve"> г. </w:t>
      </w:r>
      <w:r w:rsidR="003C0BDA">
        <w:rPr>
          <w:sz w:val="24"/>
          <w:szCs w:val="24"/>
          <w:lang w:val="ru-RU"/>
        </w:rPr>
        <w:t>С</w:t>
      </w:r>
      <w:proofErr w:type="spellStart"/>
      <w:r w:rsidR="003C0BDA" w:rsidRPr="003C0BDA">
        <w:rPr>
          <w:sz w:val="24"/>
          <w:szCs w:val="24"/>
        </w:rPr>
        <w:t>оветом</w:t>
      </w:r>
      <w:proofErr w:type="spellEnd"/>
      <w:r w:rsidR="003C0BDA" w:rsidRPr="003C0BDA">
        <w:rPr>
          <w:sz w:val="24"/>
          <w:szCs w:val="24"/>
        </w:rPr>
        <w:t xml:space="preserve"> директоров проведено </w:t>
      </w:r>
      <w:r w:rsidR="00355B07">
        <w:rPr>
          <w:b/>
          <w:sz w:val="24"/>
          <w:szCs w:val="24"/>
          <w:lang w:val="ru-RU"/>
        </w:rPr>
        <w:t>6</w:t>
      </w:r>
      <w:r w:rsidR="003C0BDA" w:rsidRPr="003C0BDA">
        <w:rPr>
          <w:sz w:val="24"/>
          <w:szCs w:val="24"/>
        </w:rPr>
        <w:t xml:space="preserve"> </w:t>
      </w:r>
      <w:r w:rsidR="00355B07">
        <w:rPr>
          <w:sz w:val="24"/>
          <w:szCs w:val="24"/>
          <w:lang w:val="ru-RU"/>
        </w:rPr>
        <w:t xml:space="preserve">очных </w:t>
      </w:r>
      <w:proofErr w:type="spellStart"/>
      <w:r w:rsidR="003C0BDA" w:rsidRPr="003C0BDA">
        <w:rPr>
          <w:sz w:val="24"/>
          <w:szCs w:val="24"/>
        </w:rPr>
        <w:t>заседани</w:t>
      </w:r>
      <w:proofErr w:type="spellEnd"/>
      <w:r w:rsidR="003C0BDA">
        <w:rPr>
          <w:sz w:val="24"/>
          <w:szCs w:val="24"/>
          <w:lang w:val="ru-RU"/>
        </w:rPr>
        <w:t>й</w:t>
      </w:r>
      <w:r w:rsidR="003C0BDA" w:rsidRPr="003C0BDA">
        <w:rPr>
          <w:sz w:val="24"/>
          <w:szCs w:val="24"/>
        </w:rPr>
        <w:t xml:space="preserve">. </w:t>
      </w:r>
    </w:p>
    <w:p w:rsidR="00395DBA" w:rsidRDefault="003C0BDA" w:rsidP="003C0BDA">
      <w:pPr>
        <w:jc w:val="center"/>
        <w:rPr>
          <w:sz w:val="24"/>
          <w:szCs w:val="24"/>
          <w:lang w:val="ru-RU"/>
        </w:rPr>
      </w:pPr>
      <w:r w:rsidRPr="003C0BDA">
        <w:rPr>
          <w:sz w:val="24"/>
          <w:szCs w:val="24"/>
        </w:rPr>
        <w:t xml:space="preserve">В общей сложности </w:t>
      </w:r>
      <w:r>
        <w:rPr>
          <w:sz w:val="24"/>
          <w:szCs w:val="24"/>
          <w:lang w:val="ru-RU"/>
        </w:rPr>
        <w:t>С</w:t>
      </w:r>
      <w:proofErr w:type="spellStart"/>
      <w:r w:rsidRPr="003C0BDA">
        <w:rPr>
          <w:sz w:val="24"/>
          <w:szCs w:val="24"/>
        </w:rPr>
        <w:t>оветом</w:t>
      </w:r>
      <w:proofErr w:type="spellEnd"/>
      <w:r w:rsidRPr="003C0BDA">
        <w:rPr>
          <w:sz w:val="24"/>
          <w:szCs w:val="24"/>
        </w:rPr>
        <w:t xml:space="preserve"> директоров вынесено</w:t>
      </w:r>
      <w:r w:rsidR="00435A3D">
        <w:rPr>
          <w:sz w:val="24"/>
          <w:szCs w:val="24"/>
          <w:lang w:val="ru-RU"/>
        </w:rPr>
        <w:t>,</w:t>
      </w:r>
      <w:r w:rsidRPr="003C0BDA">
        <w:rPr>
          <w:sz w:val="24"/>
          <w:szCs w:val="24"/>
        </w:rPr>
        <w:t xml:space="preserve"> рассмотрено и принято решение по </w:t>
      </w:r>
      <w:r w:rsidRPr="003C0BDA">
        <w:rPr>
          <w:b/>
          <w:sz w:val="24"/>
          <w:szCs w:val="24"/>
          <w:lang w:val="ru-RU"/>
        </w:rPr>
        <w:t>3</w:t>
      </w:r>
      <w:r w:rsidR="00355B07">
        <w:rPr>
          <w:b/>
          <w:sz w:val="24"/>
          <w:szCs w:val="24"/>
          <w:lang w:val="ru-RU"/>
        </w:rPr>
        <w:t>7</w:t>
      </w:r>
      <w:r w:rsidRPr="003C0BDA">
        <w:rPr>
          <w:b/>
          <w:sz w:val="24"/>
          <w:szCs w:val="24"/>
        </w:rPr>
        <w:t xml:space="preserve"> </w:t>
      </w:r>
      <w:r w:rsidRPr="003C0BDA">
        <w:rPr>
          <w:sz w:val="24"/>
          <w:szCs w:val="24"/>
        </w:rPr>
        <w:t>вопросам</w:t>
      </w:r>
      <w:r>
        <w:rPr>
          <w:sz w:val="24"/>
          <w:szCs w:val="24"/>
          <w:lang w:val="ru-RU"/>
        </w:rPr>
        <w:t>.</w:t>
      </w:r>
    </w:p>
    <w:p w:rsidR="003C0BDA" w:rsidRDefault="003C0BDA" w:rsidP="003C0BDA">
      <w:pPr>
        <w:jc w:val="center"/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410"/>
      </w:tblGrid>
      <w:tr w:rsidR="003C0BDA" w:rsidTr="003C0BDA">
        <w:tc>
          <w:tcPr>
            <w:tcW w:w="846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2268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дата заседания</w:t>
            </w:r>
          </w:p>
        </w:tc>
        <w:tc>
          <w:tcPr>
            <w:tcW w:w="2268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№ протокола</w:t>
            </w:r>
          </w:p>
        </w:tc>
        <w:tc>
          <w:tcPr>
            <w:tcW w:w="2410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Форма заседания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355B07" w:rsidRDefault="00355B07" w:rsidP="00355B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18.02.2025г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17.03.2025г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25.04.2025г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06.05.2025г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21.05.2025г</w:t>
            </w:r>
          </w:p>
        </w:tc>
        <w:tc>
          <w:tcPr>
            <w:tcW w:w="2268" w:type="dxa"/>
          </w:tcPr>
          <w:p w:rsidR="003C0BDA" w:rsidRDefault="00355B07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55B07" w:rsidTr="003C0BDA">
        <w:tc>
          <w:tcPr>
            <w:tcW w:w="846" w:type="dxa"/>
          </w:tcPr>
          <w:p w:rsidR="00355B07" w:rsidRDefault="00355B07" w:rsidP="00355B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355B07" w:rsidRDefault="00355B07" w:rsidP="00355B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09.06.2025г</w:t>
            </w:r>
          </w:p>
        </w:tc>
        <w:tc>
          <w:tcPr>
            <w:tcW w:w="2268" w:type="dxa"/>
          </w:tcPr>
          <w:p w:rsidR="00355B07" w:rsidRDefault="00355B07" w:rsidP="00355B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355B07" w:rsidRDefault="00355B07" w:rsidP="00355B07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</w:tbl>
    <w:p w:rsidR="003C0BDA" w:rsidRDefault="003C0BDA" w:rsidP="003C0BDA">
      <w:pPr>
        <w:jc w:val="center"/>
        <w:rPr>
          <w:sz w:val="24"/>
          <w:szCs w:val="24"/>
          <w:lang w:val="ru-RU"/>
        </w:rPr>
      </w:pPr>
    </w:p>
    <w:p w:rsidR="00F31E55" w:rsidRPr="00F31E55" w:rsidRDefault="00F31E55" w:rsidP="00F31E55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3C0BDA" w:rsidRDefault="00F31E55" w:rsidP="00F31E55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355B07">
        <w:rPr>
          <w:b/>
          <w:sz w:val="24"/>
          <w:szCs w:val="24"/>
          <w:lang w:val="ru-RU"/>
        </w:rPr>
        <w:t>18</w:t>
      </w:r>
      <w:r w:rsidRPr="00F31E55">
        <w:rPr>
          <w:b/>
          <w:sz w:val="24"/>
          <w:szCs w:val="24"/>
        </w:rPr>
        <w:t xml:space="preserve">» </w:t>
      </w:r>
      <w:r w:rsidR="00355B07">
        <w:rPr>
          <w:b/>
          <w:sz w:val="24"/>
          <w:szCs w:val="24"/>
          <w:lang w:val="ru-RU"/>
        </w:rPr>
        <w:t>февраля</w:t>
      </w:r>
      <w:r w:rsidRPr="00F31E55">
        <w:rPr>
          <w:b/>
          <w:sz w:val="24"/>
          <w:szCs w:val="24"/>
        </w:rPr>
        <w:t xml:space="preserve"> 202</w:t>
      </w:r>
      <w:r w:rsidR="00355B07">
        <w:rPr>
          <w:b/>
          <w:sz w:val="24"/>
          <w:szCs w:val="24"/>
          <w:lang w:val="ru-RU"/>
        </w:rPr>
        <w:t>5</w:t>
      </w:r>
      <w:r w:rsidRPr="00F31E55"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 xml:space="preserve">года (протокол № </w:t>
      </w:r>
      <w:r w:rsidR="00355B07">
        <w:rPr>
          <w:b/>
          <w:sz w:val="24"/>
          <w:szCs w:val="24"/>
          <w:lang w:val="ru-RU"/>
        </w:rPr>
        <w:t>1</w:t>
      </w:r>
      <w:r w:rsidRPr="00F31E55">
        <w:rPr>
          <w:b/>
          <w:sz w:val="24"/>
          <w:szCs w:val="24"/>
        </w:rPr>
        <w:t>)</w:t>
      </w:r>
    </w:p>
    <w:p w:rsidR="00F31E55" w:rsidRPr="009F10BB" w:rsidRDefault="00F31E55" w:rsidP="00D12586">
      <w:pPr>
        <w:spacing w:after="0"/>
        <w:jc w:val="both"/>
        <w:rPr>
          <w:b/>
          <w:sz w:val="24"/>
          <w:szCs w:val="24"/>
        </w:rPr>
      </w:pPr>
    </w:p>
    <w:p w:rsidR="00F31E55" w:rsidRPr="00F779EB" w:rsidRDefault="00F31E55" w:rsidP="00D12586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 xml:space="preserve">О принятии отчета о деятельности Совета директоров, Корпоративного секретаря АО «Социально предпринимательская корпорация «Актобе» за 2024 год. 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О принятии отчета службы внутреннего аудита по исполнению аудиторских</w:t>
      </w:r>
      <w:r>
        <w:rPr>
          <w:sz w:val="24"/>
          <w:szCs w:val="24"/>
          <w:lang w:val="ru-RU"/>
        </w:rPr>
        <w:t xml:space="preserve"> </w:t>
      </w:r>
      <w:r w:rsidRPr="00355B07">
        <w:rPr>
          <w:sz w:val="24"/>
          <w:szCs w:val="24"/>
          <w:lang w:val="ru-RU"/>
        </w:rPr>
        <w:t>мероприятий за 2024 год</w:t>
      </w:r>
      <w:r>
        <w:rPr>
          <w:sz w:val="24"/>
          <w:szCs w:val="24"/>
          <w:lang w:val="ru-RU"/>
        </w:rPr>
        <w:t>.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О продлении трудового договора с главным менеджером службы</w:t>
      </w:r>
      <w:r>
        <w:rPr>
          <w:sz w:val="24"/>
          <w:szCs w:val="24"/>
          <w:lang w:val="ru-RU"/>
        </w:rPr>
        <w:t xml:space="preserve"> </w:t>
      </w:r>
      <w:r w:rsidRPr="00355B07">
        <w:rPr>
          <w:sz w:val="24"/>
          <w:szCs w:val="24"/>
          <w:lang w:val="ru-RU"/>
        </w:rPr>
        <w:t xml:space="preserve">внутреннего аудита и контроля закупок </w:t>
      </w:r>
      <w:proofErr w:type="spellStart"/>
      <w:r w:rsidRPr="00355B07">
        <w:rPr>
          <w:sz w:val="24"/>
          <w:szCs w:val="24"/>
          <w:lang w:val="ru-RU"/>
        </w:rPr>
        <w:t>Накипбековым</w:t>
      </w:r>
      <w:proofErr w:type="spellEnd"/>
      <w:r w:rsidRPr="00355B07">
        <w:rPr>
          <w:sz w:val="24"/>
          <w:szCs w:val="24"/>
          <w:lang w:val="ru-RU"/>
        </w:rPr>
        <w:t xml:space="preserve"> Н.Б.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О принятии отчета Комплаенс службы АО "СПК "Актобе" за 2024 год</w:t>
      </w:r>
      <w:r>
        <w:rPr>
          <w:sz w:val="24"/>
          <w:szCs w:val="24"/>
          <w:lang w:val="ru-RU"/>
        </w:rPr>
        <w:t>.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Об утверждении основных условий финансирования по вопросу</w:t>
      </w:r>
      <w:r>
        <w:rPr>
          <w:sz w:val="24"/>
          <w:szCs w:val="24"/>
          <w:lang w:val="ru-RU"/>
        </w:rPr>
        <w:t xml:space="preserve"> </w:t>
      </w:r>
      <w:r w:rsidRPr="00355B07">
        <w:rPr>
          <w:sz w:val="24"/>
          <w:szCs w:val="24"/>
          <w:lang w:val="ru-RU"/>
        </w:rPr>
        <w:t>«Предоставление кредита на пополнение оборотных средств (проведение весенне-полевых и</w:t>
      </w:r>
      <w:r>
        <w:rPr>
          <w:sz w:val="24"/>
          <w:szCs w:val="24"/>
          <w:lang w:val="ru-RU"/>
        </w:rPr>
        <w:t xml:space="preserve"> </w:t>
      </w:r>
      <w:r w:rsidRPr="00355B07">
        <w:rPr>
          <w:sz w:val="24"/>
          <w:szCs w:val="24"/>
          <w:lang w:val="ru-RU"/>
        </w:rPr>
        <w:t>уборочных работ) ТОО «</w:t>
      </w:r>
      <w:proofErr w:type="spellStart"/>
      <w:r w:rsidRPr="00355B07">
        <w:rPr>
          <w:sz w:val="24"/>
          <w:szCs w:val="24"/>
          <w:lang w:val="ru-RU"/>
        </w:rPr>
        <w:t>ДиЛэнд</w:t>
      </w:r>
      <w:proofErr w:type="spellEnd"/>
      <w:r w:rsidRPr="00355B07">
        <w:rPr>
          <w:sz w:val="24"/>
          <w:szCs w:val="24"/>
          <w:lang w:val="ru-RU"/>
        </w:rPr>
        <w:t>» по программе «</w:t>
      </w:r>
      <w:proofErr w:type="spellStart"/>
      <w:r w:rsidRPr="00355B07">
        <w:rPr>
          <w:sz w:val="24"/>
          <w:szCs w:val="24"/>
          <w:lang w:val="ru-RU"/>
        </w:rPr>
        <w:t>Кең</w:t>
      </w:r>
      <w:proofErr w:type="spellEnd"/>
      <w:r w:rsidRPr="00355B07">
        <w:rPr>
          <w:sz w:val="24"/>
          <w:szCs w:val="24"/>
          <w:lang w:val="ru-RU"/>
        </w:rPr>
        <w:t xml:space="preserve"> Дала 2»</w:t>
      </w:r>
      <w:r>
        <w:rPr>
          <w:sz w:val="24"/>
          <w:szCs w:val="24"/>
          <w:lang w:val="ru-RU"/>
        </w:rPr>
        <w:t>.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О внесении изменения в Политику обеспечения исполнения обязательств перед АО «СПК «Актобе» утвержденную решением Совета директоров от 23 августа 2024 г.</w:t>
      </w:r>
      <w:r>
        <w:rPr>
          <w:sz w:val="24"/>
          <w:szCs w:val="24"/>
          <w:lang w:val="ru-RU"/>
        </w:rPr>
        <w:t xml:space="preserve"> </w:t>
      </w:r>
      <w:r w:rsidRPr="00355B07">
        <w:rPr>
          <w:sz w:val="24"/>
          <w:szCs w:val="24"/>
          <w:lang w:val="ru-RU"/>
        </w:rPr>
        <w:t>№23</w:t>
      </w:r>
      <w:r>
        <w:rPr>
          <w:sz w:val="24"/>
          <w:szCs w:val="24"/>
          <w:lang w:val="ru-RU"/>
        </w:rPr>
        <w:t>.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Об утверждении основных условий финансирования ТОО «MFO</w:t>
      </w:r>
      <w:r>
        <w:rPr>
          <w:sz w:val="24"/>
          <w:szCs w:val="24"/>
          <w:lang w:val="ru-RU"/>
        </w:rPr>
        <w:t xml:space="preserve"> </w:t>
      </w:r>
      <w:r w:rsidRPr="00355B07">
        <w:rPr>
          <w:sz w:val="24"/>
          <w:szCs w:val="24"/>
          <w:lang w:val="ru-RU"/>
        </w:rPr>
        <w:t>«ATAMEKEN AKTOBE»</w:t>
      </w:r>
      <w:r>
        <w:rPr>
          <w:sz w:val="24"/>
          <w:szCs w:val="24"/>
          <w:lang w:val="ru-RU"/>
        </w:rPr>
        <w:t>.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О согласовании нового состава Наблюдательного совета ТОО «MFO</w:t>
      </w:r>
      <w:r>
        <w:rPr>
          <w:sz w:val="24"/>
          <w:szCs w:val="24"/>
          <w:lang w:val="ru-RU"/>
        </w:rPr>
        <w:t xml:space="preserve"> </w:t>
      </w:r>
      <w:r w:rsidRPr="00355B07">
        <w:rPr>
          <w:sz w:val="24"/>
          <w:szCs w:val="24"/>
          <w:lang w:val="ru-RU"/>
        </w:rPr>
        <w:t>«ATAMEKEN AKTOBE»</w:t>
      </w:r>
      <w:r>
        <w:rPr>
          <w:sz w:val="24"/>
          <w:szCs w:val="24"/>
          <w:lang w:val="ru-RU"/>
        </w:rPr>
        <w:t>.</w:t>
      </w:r>
    </w:p>
    <w:p w:rsidR="00355B07" w:rsidRPr="00355B07" w:rsidRDefault="00355B07" w:rsidP="00355B07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t>Политика в области устойчивого финансирования АО «СПК «Актобе» (SUSTAINABLE FINANCING FRAMEWORK)</w:t>
      </w:r>
    </w:p>
    <w:p w:rsidR="00355B07" w:rsidRPr="00A13E2A" w:rsidRDefault="00355B07" w:rsidP="00A13E2A">
      <w:pPr>
        <w:pStyle w:val="a4"/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355B07">
        <w:rPr>
          <w:sz w:val="24"/>
          <w:szCs w:val="24"/>
          <w:lang w:val="ru-RU"/>
        </w:rPr>
        <w:lastRenderedPageBreak/>
        <w:t>О принятии к сведению информации об исполнении показателей</w:t>
      </w:r>
      <w:r w:rsidR="00A13E2A"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деятельности структурных подразделений АО «СПК «Актобе» на IV квартал 2024 года</w:t>
      </w:r>
    </w:p>
    <w:p w:rsidR="00355B07" w:rsidRDefault="00355B07" w:rsidP="00355B07">
      <w:pPr>
        <w:spacing w:after="0"/>
        <w:jc w:val="both"/>
        <w:rPr>
          <w:b/>
          <w:sz w:val="24"/>
          <w:szCs w:val="24"/>
          <w:lang w:val="ru-RU"/>
        </w:rPr>
      </w:pPr>
    </w:p>
    <w:p w:rsidR="00F31E55" w:rsidRDefault="00F31E55" w:rsidP="00355B07">
      <w:pPr>
        <w:spacing w:after="0"/>
        <w:jc w:val="both"/>
        <w:rPr>
          <w:b/>
          <w:sz w:val="24"/>
          <w:szCs w:val="24"/>
          <w:lang w:val="ru-RU"/>
        </w:rPr>
      </w:pPr>
      <w:r w:rsidRPr="00F31E55">
        <w:rPr>
          <w:b/>
          <w:sz w:val="24"/>
          <w:szCs w:val="24"/>
          <w:lang w:val="ru-RU"/>
        </w:rPr>
        <w:t>Приняты следующие решения: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Принять отчет о деятельности Совета директоров, Корпоративного секретаря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АО «Социально предпринимательская корпорация «Актобе» за 2024 год.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Принять отчет Службы внутреннего аудита об исполнении аудиторских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мероприятий за 2024 год.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 xml:space="preserve">Продлить трудовой договор с главным менеджером службы внутреннего аудита и контроля закупок </w:t>
      </w:r>
      <w:proofErr w:type="spellStart"/>
      <w:r w:rsidRPr="00A13E2A">
        <w:rPr>
          <w:sz w:val="24"/>
          <w:szCs w:val="24"/>
          <w:lang w:val="ru-RU"/>
        </w:rPr>
        <w:t>Накипбековым</w:t>
      </w:r>
      <w:proofErr w:type="spellEnd"/>
      <w:r w:rsidRPr="00A13E2A">
        <w:rPr>
          <w:sz w:val="24"/>
          <w:szCs w:val="24"/>
          <w:lang w:val="ru-RU"/>
        </w:rPr>
        <w:t xml:space="preserve"> Н.Б. с 12 февраля 2025 года, сроком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на три года, до 12 февраля 2028 года.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Принять отчет Комплаенс службы за проделанную работу в 2024 году.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Утвердить основные условия финансирования ТОО «</w:t>
      </w:r>
      <w:proofErr w:type="spellStart"/>
      <w:r w:rsidRPr="00A13E2A">
        <w:rPr>
          <w:sz w:val="24"/>
          <w:szCs w:val="24"/>
          <w:lang w:val="ru-RU"/>
        </w:rPr>
        <w:t>ДиЛэнд</w:t>
      </w:r>
      <w:proofErr w:type="spellEnd"/>
      <w:r w:rsidRPr="00A13E2A">
        <w:rPr>
          <w:sz w:val="24"/>
          <w:szCs w:val="24"/>
          <w:lang w:val="ru-RU"/>
        </w:rPr>
        <w:t>» по программе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«</w:t>
      </w:r>
      <w:proofErr w:type="spellStart"/>
      <w:r w:rsidRPr="00A13E2A">
        <w:rPr>
          <w:sz w:val="24"/>
          <w:szCs w:val="24"/>
          <w:lang w:val="ru-RU"/>
        </w:rPr>
        <w:t>Кең</w:t>
      </w:r>
      <w:proofErr w:type="spellEnd"/>
      <w:r w:rsidRPr="00A13E2A">
        <w:rPr>
          <w:sz w:val="24"/>
          <w:szCs w:val="24"/>
          <w:lang w:val="ru-RU"/>
        </w:rPr>
        <w:t xml:space="preserve"> дала-2»</w:t>
      </w:r>
    </w:p>
    <w:p w:rsidR="00A13E2A" w:rsidRPr="00A13E2A" w:rsidRDefault="00A13E2A" w:rsidP="00A13E2A">
      <w:pPr>
        <w:pStyle w:val="a4"/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1)Заемщик - ТОО «</w:t>
      </w:r>
      <w:proofErr w:type="spellStart"/>
      <w:r w:rsidRPr="00A13E2A">
        <w:rPr>
          <w:sz w:val="24"/>
          <w:szCs w:val="24"/>
          <w:lang w:val="ru-RU"/>
        </w:rPr>
        <w:t>ДиЛэнд</w:t>
      </w:r>
      <w:proofErr w:type="spellEnd"/>
      <w:r w:rsidRPr="00A13E2A">
        <w:rPr>
          <w:sz w:val="24"/>
          <w:szCs w:val="24"/>
          <w:lang w:val="ru-RU"/>
        </w:rPr>
        <w:t>»;</w:t>
      </w:r>
    </w:p>
    <w:p w:rsidR="00A13E2A" w:rsidRPr="00A13E2A" w:rsidRDefault="00A13E2A" w:rsidP="00A13E2A">
      <w:pPr>
        <w:pStyle w:val="a4"/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2)Сумма кредитной линии - 600 000 000 (шестьсот миллионов);</w:t>
      </w:r>
    </w:p>
    <w:p w:rsidR="00A13E2A" w:rsidRPr="00A13E2A" w:rsidRDefault="00A13E2A" w:rsidP="00A13E2A">
      <w:pPr>
        <w:pStyle w:val="a4"/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3)Валюта - тенге;</w:t>
      </w:r>
    </w:p>
    <w:p w:rsidR="00A13E2A" w:rsidRPr="00A13E2A" w:rsidRDefault="00A13E2A" w:rsidP="00A13E2A">
      <w:pPr>
        <w:pStyle w:val="a4"/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4)Срок кредитной линии - по «20» февраля 2026 года;</w:t>
      </w:r>
    </w:p>
    <w:p w:rsidR="00A13E2A" w:rsidRPr="00A13E2A" w:rsidRDefault="00A13E2A" w:rsidP="00A13E2A">
      <w:pPr>
        <w:pStyle w:val="a4"/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5)Ставка вознаграждения – 5 (пять) % годовых, фиксированная.</w:t>
      </w:r>
    </w:p>
    <w:p w:rsidR="00A13E2A" w:rsidRPr="00A13E2A" w:rsidRDefault="00A13E2A" w:rsidP="00A13E2A">
      <w:pPr>
        <w:pStyle w:val="a4"/>
        <w:numPr>
          <w:ilvl w:val="1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Форма освоения – займами;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Внести изменение в Политику обеспечения исполнения обязательств АО «СПК «Актобе», согласно Приложению №4, утвержденную Советом директоров от 23.08.2024г. №23.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Утвердить основные условия финансирования ТОО «MFO «ATAMEKEN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AKTOBE»:</w:t>
      </w:r>
    </w:p>
    <w:p w:rsidR="00A13E2A" w:rsidRPr="00A13E2A" w:rsidRDefault="00A13E2A" w:rsidP="00A13E2A">
      <w:pPr>
        <w:pStyle w:val="a4"/>
        <w:numPr>
          <w:ilvl w:val="2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Заемщик - ТОО «MFO «ATAMEKEN AKTOBE»;</w:t>
      </w:r>
    </w:p>
    <w:p w:rsidR="00A13E2A" w:rsidRPr="00A13E2A" w:rsidRDefault="00A13E2A" w:rsidP="00A13E2A">
      <w:pPr>
        <w:pStyle w:val="a4"/>
        <w:numPr>
          <w:ilvl w:val="2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Сумма кредитной линии - 200 000 000 (двести миллионов), в том числе:</w:t>
      </w:r>
    </w:p>
    <w:p w:rsidR="00A13E2A" w:rsidRPr="00A13E2A" w:rsidRDefault="00A13E2A" w:rsidP="00A13E2A">
      <w:pPr>
        <w:pStyle w:val="a4"/>
        <w:spacing w:after="0"/>
        <w:ind w:left="1260" w:firstLine="72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 xml:space="preserve">- по </w:t>
      </w:r>
      <w:proofErr w:type="spellStart"/>
      <w:r w:rsidRPr="00A13E2A">
        <w:rPr>
          <w:sz w:val="24"/>
          <w:szCs w:val="24"/>
          <w:lang w:val="ru-RU"/>
        </w:rPr>
        <w:t>сублимиту</w:t>
      </w:r>
      <w:proofErr w:type="spellEnd"/>
      <w:r w:rsidRPr="00A13E2A">
        <w:rPr>
          <w:sz w:val="24"/>
          <w:szCs w:val="24"/>
          <w:lang w:val="ru-RU"/>
        </w:rPr>
        <w:t xml:space="preserve"> №1 - 50 000 000 (пятьдесят миллионов);</w:t>
      </w:r>
    </w:p>
    <w:p w:rsidR="00A13E2A" w:rsidRPr="00A13E2A" w:rsidRDefault="00A13E2A" w:rsidP="00A13E2A">
      <w:pPr>
        <w:pStyle w:val="a4"/>
        <w:spacing w:after="0"/>
        <w:ind w:left="1260" w:firstLine="72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 xml:space="preserve">- по </w:t>
      </w:r>
      <w:proofErr w:type="spellStart"/>
      <w:r w:rsidRPr="00A13E2A">
        <w:rPr>
          <w:sz w:val="24"/>
          <w:szCs w:val="24"/>
          <w:lang w:val="ru-RU"/>
        </w:rPr>
        <w:t>сублимиту</w:t>
      </w:r>
      <w:proofErr w:type="spellEnd"/>
      <w:r w:rsidRPr="00A13E2A">
        <w:rPr>
          <w:sz w:val="24"/>
          <w:szCs w:val="24"/>
          <w:lang w:val="ru-RU"/>
        </w:rPr>
        <w:t xml:space="preserve"> №2 - 150 000 000 (сто пятьдесят миллионов)</w:t>
      </w:r>
    </w:p>
    <w:p w:rsidR="00A13E2A" w:rsidRPr="00A13E2A" w:rsidRDefault="00A13E2A" w:rsidP="00A13E2A">
      <w:pPr>
        <w:pStyle w:val="a4"/>
        <w:spacing w:after="0"/>
        <w:ind w:left="1260" w:firstLine="72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3) Валюта - тенге;</w:t>
      </w:r>
    </w:p>
    <w:p w:rsidR="00A13E2A" w:rsidRPr="00A13E2A" w:rsidRDefault="00A13E2A" w:rsidP="00A13E2A">
      <w:pPr>
        <w:pStyle w:val="a4"/>
        <w:spacing w:after="0"/>
        <w:ind w:left="1260" w:firstLine="72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4) Срок кредитной линии - До 12 месяцев с даты открытия кредитной линии;</w:t>
      </w:r>
    </w:p>
    <w:p w:rsidR="00A13E2A" w:rsidRPr="00A13E2A" w:rsidRDefault="00A13E2A" w:rsidP="00A13E2A">
      <w:pPr>
        <w:pStyle w:val="a4"/>
        <w:spacing w:after="0"/>
        <w:ind w:left="1260" w:firstLine="72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5) Ставка вознаграждения – 20% годовых, фиксированная</w:t>
      </w:r>
    </w:p>
    <w:p w:rsidR="00A13E2A" w:rsidRPr="00A13E2A" w:rsidRDefault="00A13E2A" w:rsidP="00A13E2A">
      <w:pPr>
        <w:pStyle w:val="a4"/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Одобрить заключение с ТОО «MFO «ATAMEKEN AKTOBE» сделку по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предоставлению инструмента финансирования на основных условиях,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указанных в подпункте 1 настоящего решения, как сделки, в совершении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которой АО «СПК «Актобе» имеется заинтересованность.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Согласовать новый состав Наблюдательного совета ТОО «MFO «ATAMEKEN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AKTOBE» в следующем составе:</w:t>
      </w:r>
    </w:p>
    <w:p w:rsidR="00A13E2A" w:rsidRPr="00A13E2A" w:rsidRDefault="00A13E2A" w:rsidP="00A13E2A">
      <w:pPr>
        <w:pStyle w:val="a4"/>
        <w:numPr>
          <w:ilvl w:val="2"/>
          <w:numId w:val="22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A13E2A">
        <w:rPr>
          <w:sz w:val="24"/>
          <w:szCs w:val="24"/>
          <w:lang w:val="ru-RU"/>
        </w:rPr>
        <w:lastRenderedPageBreak/>
        <w:t>Боранкулов</w:t>
      </w:r>
      <w:proofErr w:type="spellEnd"/>
      <w:r w:rsidRPr="00A13E2A">
        <w:rPr>
          <w:sz w:val="24"/>
          <w:szCs w:val="24"/>
          <w:lang w:val="ru-RU"/>
        </w:rPr>
        <w:t xml:space="preserve"> Дидар </w:t>
      </w:r>
      <w:proofErr w:type="spellStart"/>
      <w:r w:rsidRPr="00A13E2A">
        <w:rPr>
          <w:sz w:val="24"/>
          <w:szCs w:val="24"/>
          <w:lang w:val="ru-RU"/>
        </w:rPr>
        <w:t>Ержигитович</w:t>
      </w:r>
      <w:proofErr w:type="spellEnd"/>
      <w:r w:rsidRPr="00A13E2A">
        <w:rPr>
          <w:sz w:val="24"/>
          <w:szCs w:val="24"/>
          <w:lang w:val="ru-RU"/>
        </w:rPr>
        <w:t xml:space="preserve"> – Председатель наблюдательного совета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(Директор «Палаты предпринимателей Актюбинской области»);</w:t>
      </w:r>
    </w:p>
    <w:p w:rsidR="00A13E2A" w:rsidRPr="00A13E2A" w:rsidRDefault="00A13E2A" w:rsidP="00A13E2A">
      <w:pPr>
        <w:pStyle w:val="a4"/>
        <w:spacing w:after="0"/>
        <w:ind w:left="198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 xml:space="preserve">2) </w:t>
      </w:r>
      <w:proofErr w:type="spellStart"/>
      <w:r w:rsidRPr="00A13E2A">
        <w:rPr>
          <w:sz w:val="24"/>
          <w:szCs w:val="24"/>
          <w:lang w:val="ru-RU"/>
        </w:rPr>
        <w:t>Сухорученко</w:t>
      </w:r>
      <w:proofErr w:type="spellEnd"/>
      <w:r w:rsidRPr="00A13E2A">
        <w:rPr>
          <w:sz w:val="24"/>
          <w:szCs w:val="24"/>
          <w:lang w:val="ru-RU"/>
        </w:rPr>
        <w:t xml:space="preserve"> Владимир Михайлович – член наблюдательного совета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(Заместитель директора «Палаты предпринимателей Актюбинской области» по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экономическим вопросам);</w:t>
      </w:r>
    </w:p>
    <w:p w:rsidR="00A13E2A" w:rsidRPr="00A13E2A" w:rsidRDefault="00A13E2A" w:rsidP="00A13E2A">
      <w:pPr>
        <w:pStyle w:val="a4"/>
        <w:spacing w:after="0"/>
        <w:ind w:left="198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 xml:space="preserve">3) </w:t>
      </w:r>
      <w:proofErr w:type="spellStart"/>
      <w:r w:rsidRPr="00A13E2A">
        <w:rPr>
          <w:sz w:val="24"/>
          <w:szCs w:val="24"/>
          <w:lang w:val="ru-RU"/>
        </w:rPr>
        <w:t>Тажибаев</w:t>
      </w:r>
      <w:proofErr w:type="spellEnd"/>
      <w:r w:rsidRPr="00A13E2A">
        <w:rPr>
          <w:sz w:val="24"/>
          <w:szCs w:val="24"/>
          <w:lang w:val="ru-RU"/>
        </w:rPr>
        <w:t xml:space="preserve"> </w:t>
      </w:r>
      <w:proofErr w:type="spellStart"/>
      <w:r w:rsidRPr="00A13E2A">
        <w:rPr>
          <w:sz w:val="24"/>
          <w:szCs w:val="24"/>
          <w:lang w:val="ru-RU"/>
        </w:rPr>
        <w:t>Рахат</w:t>
      </w:r>
      <w:proofErr w:type="spellEnd"/>
      <w:r w:rsidRPr="00A13E2A">
        <w:rPr>
          <w:sz w:val="24"/>
          <w:szCs w:val="24"/>
          <w:lang w:val="ru-RU"/>
        </w:rPr>
        <w:t xml:space="preserve"> Русланович – член наблюдательного совета (Начальник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отдела по защите прав предпринимателей и снижению административных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барьеров «Палаты предпринимателей Актюбинской области»);</w:t>
      </w:r>
    </w:p>
    <w:p w:rsidR="00A13E2A" w:rsidRPr="00A13E2A" w:rsidRDefault="00A13E2A" w:rsidP="00A13E2A">
      <w:pPr>
        <w:pStyle w:val="a4"/>
        <w:spacing w:after="0"/>
        <w:ind w:left="198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 xml:space="preserve">4) Сулейманов </w:t>
      </w:r>
      <w:proofErr w:type="spellStart"/>
      <w:r w:rsidRPr="00A13E2A">
        <w:rPr>
          <w:sz w:val="24"/>
          <w:szCs w:val="24"/>
          <w:lang w:val="ru-RU"/>
        </w:rPr>
        <w:t>Ербол</w:t>
      </w:r>
      <w:proofErr w:type="spellEnd"/>
      <w:r w:rsidRPr="00A13E2A">
        <w:rPr>
          <w:sz w:val="24"/>
          <w:szCs w:val="24"/>
          <w:lang w:val="ru-RU"/>
        </w:rPr>
        <w:t xml:space="preserve"> </w:t>
      </w:r>
      <w:proofErr w:type="spellStart"/>
      <w:r w:rsidRPr="00A13E2A">
        <w:rPr>
          <w:sz w:val="24"/>
          <w:szCs w:val="24"/>
          <w:lang w:val="ru-RU"/>
        </w:rPr>
        <w:t>Сейткасымович</w:t>
      </w:r>
      <w:proofErr w:type="spellEnd"/>
      <w:r w:rsidRPr="00A13E2A">
        <w:rPr>
          <w:sz w:val="24"/>
          <w:szCs w:val="24"/>
          <w:lang w:val="ru-RU"/>
        </w:rPr>
        <w:t xml:space="preserve"> – член наблюдательного совета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(заместитель Председателя Правления АО «Социально-предпринимательская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корпорация «Актобе»);</w:t>
      </w:r>
    </w:p>
    <w:p w:rsidR="00A13E2A" w:rsidRPr="00A13E2A" w:rsidRDefault="00A13E2A" w:rsidP="00A13E2A">
      <w:pPr>
        <w:pStyle w:val="a4"/>
        <w:spacing w:after="0"/>
        <w:ind w:left="198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 xml:space="preserve">5) </w:t>
      </w:r>
      <w:proofErr w:type="spellStart"/>
      <w:r w:rsidRPr="00A13E2A">
        <w:rPr>
          <w:sz w:val="24"/>
          <w:szCs w:val="24"/>
          <w:lang w:val="ru-RU"/>
        </w:rPr>
        <w:t>Аманбеков</w:t>
      </w:r>
      <w:proofErr w:type="spellEnd"/>
      <w:r w:rsidRPr="00A13E2A">
        <w:rPr>
          <w:sz w:val="24"/>
          <w:szCs w:val="24"/>
          <w:lang w:val="ru-RU"/>
        </w:rPr>
        <w:t xml:space="preserve"> </w:t>
      </w:r>
      <w:proofErr w:type="spellStart"/>
      <w:r w:rsidRPr="00A13E2A">
        <w:rPr>
          <w:sz w:val="24"/>
          <w:szCs w:val="24"/>
          <w:lang w:val="ru-RU"/>
        </w:rPr>
        <w:t>Бауыржан</w:t>
      </w:r>
      <w:proofErr w:type="spellEnd"/>
      <w:r w:rsidRPr="00A13E2A">
        <w:rPr>
          <w:sz w:val="24"/>
          <w:szCs w:val="24"/>
          <w:lang w:val="ru-RU"/>
        </w:rPr>
        <w:t xml:space="preserve"> </w:t>
      </w:r>
      <w:proofErr w:type="spellStart"/>
      <w:r w:rsidRPr="00A13E2A">
        <w:rPr>
          <w:sz w:val="24"/>
          <w:szCs w:val="24"/>
          <w:lang w:val="ru-RU"/>
        </w:rPr>
        <w:t>Галымович</w:t>
      </w:r>
      <w:proofErr w:type="spellEnd"/>
      <w:r w:rsidRPr="00A13E2A">
        <w:rPr>
          <w:sz w:val="24"/>
          <w:szCs w:val="24"/>
          <w:lang w:val="ru-RU"/>
        </w:rPr>
        <w:t xml:space="preserve"> – член наблюдательного совета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(заместитель председателя правления АО «Социально-предпринимательская</w:t>
      </w:r>
      <w:r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корпорация «Актобе»).</w:t>
      </w:r>
    </w:p>
    <w:p w:rsidR="00A13E2A" w:rsidRPr="00A13E2A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Утвердить Политику в области устойчивого финансирования акционерного общества «Социально-предпринимательская корпорация «Актобе», согласно приложению №1 к</w:t>
      </w:r>
      <w:r w:rsidRPr="00A13E2A">
        <w:rPr>
          <w:sz w:val="24"/>
          <w:szCs w:val="24"/>
          <w:lang w:val="ru-RU"/>
        </w:rPr>
        <w:t xml:space="preserve"> </w:t>
      </w:r>
      <w:r w:rsidRPr="00A13E2A">
        <w:rPr>
          <w:sz w:val="24"/>
          <w:szCs w:val="24"/>
          <w:lang w:val="ru-RU"/>
        </w:rPr>
        <w:t>настоящему Решению.</w:t>
      </w:r>
    </w:p>
    <w:p w:rsidR="009F10BB" w:rsidRDefault="00A13E2A" w:rsidP="00A13E2A">
      <w:pPr>
        <w:pStyle w:val="a4"/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13E2A">
        <w:rPr>
          <w:sz w:val="24"/>
          <w:szCs w:val="24"/>
          <w:lang w:val="ru-RU"/>
        </w:rPr>
        <w:t>Принять к сведению информацию об исполнении показателей деятельности структурных подразделений АО «СПК «Актобе» на IV квартал 2024 года.</w:t>
      </w:r>
    </w:p>
    <w:p w:rsidR="00A13E2A" w:rsidRPr="00A13E2A" w:rsidRDefault="00A13E2A" w:rsidP="00A13E2A">
      <w:pPr>
        <w:spacing w:after="0"/>
        <w:jc w:val="both"/>
        <w:rPr>
          <w:sz w:val="24"/>
          <w:szCs w:val="24"/>
          <w:lang w:val="ru-RU"/>
        </w:rPr>
      </w:pPr>
    </w:p>
    <w:p w:rsidR="00F779EB" w:rsidRPr="00F31E55" w:rsidRDefault="00D809E8" w:rsidP="00F779EB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Зао</w:t>
      </w:r>
      <w:r w:rsidR="00F779EB" w:rsidRPr="00F31E55">
        <w:rPr>
          <w:b/>
          <w:sz w:val="24"/>
          <w:szCs w:val="24"/>
        </w:rPr>
        <w:t>чное</w:t>
      </w:r>
      <w:proofErr w:type="spellEnd"/>
      <w:r w:rsidR="00F779EB" w:rsidRPr="00F31E55">
        <w:rPr>
          <w:b/>
          <w:sz w:val="24"/>
          <w:szCs w:val="24"/>
        </w:rPr>
        <w:t xml:space="preserve"> заседание Совета директоров </w:t>
      </w:r>
      <w:r w:rsidR="00F779EB" w:rsidRPr="00F31E55">
        <w:rPr>
          <w:b/>
          <w:sz w:val="24"/>
          <w:szCs w:val="24"/>
          <w:lang w:val="ru-RU"/>
        </w:rPr>
        <w:t>Общества</w:t>
      </w:r>
      <w:r w:rsidR="00F779EB" w:rsidRPr="00F31E55">
        <w:rPr>
          <w:b/>
          <w:sz w:val="24"/>
          <w:szCs w:val="24"/>
        </w:rPr>
        <w:t xml:space="preserve"> </w:t>
      </w:r>
    </w:p>
    <w:p w:rsidR="00F779EB" w:rsidRDefault="00F779EB" w:rsidP="00F779EB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2154C7">
        <w:rPr>
          <w:b/>
          <w:sz w:val="24"/>
          <w:szCs w:val="24"/>
          <w:lang w:val="ru-RU"/>
        </w:rPr>
        <w:t>17</w:t>
      </w:r>
      <w:r w:rsidRPr="00F31E55">
        <w:rPr>
          <w:b/>
          <w:sz w:val="24"/>
          <w:szCs w:val="24"/>
        </w:rPr>
        <w:t xml:space="preserve">» </w:t>
      </w:r>
      <w:r w:rsidR="002154C7">
        <w:rPr>
          <w:b/>
          <w:sz w:val="24"/>
          <w:szCs w:val="24"/>
          <w:lang w:val="ru-RU"/>
        </w:rPr>
        <w:t>марта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="00AA20D8">
        <w:rPr>
          <w:b/>
          <w:sz w:val="24"/>
          <w:szCs w:val="24"/>
          <w:lang w:val="ru-RU"/>
        </w:rPr>
        <w:t>5</w:t>
      </w:r>
      <w:r w:rsidRPr="00F31E55"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 xml:space="preserve">года (протокол № </w:t>
      </w:r>
      <w:r w:rsidR="009F10BB">
        <w:rPr>
          <w:b/>
          <w:sz w:val="24"/>
          <w:szCs w:val="24"/>
          <w:lang w:val="ru-RU"/>
        </w:rPr>
        <w:t>2</w:t>
      </w:r>
      <w:r w:rsidRPr="00F31E55">
        <w:rPr>
          <w:b/>
          <w:sz w:val="24"/>
          <w:szCs w:val="24"/>
        </w:rPr>
        <w:t>)</w:t>
      </w:r>
    </w:p>
    <w:p w:rsidR="00F779EB" w:rsidRDefault="00F779EB" w:rsidP="00F779EB">
      <w:pPr>
        <w:spacing w:after="0"/>
        <w:rPr>
          <w:b/>
          <w:sz w:val="24"/>
          <w:szCs w:val="24"/>
          <w:lang w:val="ru-RU"/>
        </w:rPr>
      </w:pPr>
    </w:p>
    <w:p w:rsidR="00F779EB" w:rsidRP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AA20D8" w:rsidRPr="00AA20D8" w:rsidRDefault="00AA20D8" w:rsidP="00AA20D8">
      <w:pPr>
        <w:pStyle w:val="a4"/>
        <w:numPr>
          <w:ilvl w:val="0"/>
          <w:numId w:val="28"/>
        </w:numPr>
        <w:spacing w:after="0"/>
        <w:ind w:left="709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Высвобождение части залогового имущества по обязательствам ТОО</w:t>
      </w:r>
      <w:r>
        <w:rPr>
          <w:sz w:val="24"/>
          <w:szCs w:val="24"/>
          <w:lang w:val="ru-RU"/>
        </w:rPr>
        <w:t xml:space="preserve"> </w:t>
      </w:r>
      <w:r w:rsidRPr="00AA20D8">
        <w:rPr>
          <w:sz w:val="24"/>
          <w:szCs w:val="24"/>
          <w:lang w:val="ru-RU"/>
        </w:rPr>
        <w:t>«</w:t>
      </w:r>
      <w:proofErr w:type="spellStart"/>
      <w:r w:rsidRPr="00AA20D8">
        <w:rPr>
          <w:sz w:val="24"/>
          <w:szCs w:val="24"/>
          <w:lang w:val="ru-RU"/>
        </w:rPr>
        <w:t>Ramazan</w:t>
      </w:r>
      <w:proofErr w:type="spellEnd"/>
      <w:r w:rsidRPr="00AA20D8">
        <w:rPr>
          <w:sz w:val="24"/>
          <w:szCs w:val="24"/>
          <w:lang w:val="ru-RU"/>
        </w:rPr>
        <w:t xml:space="preserve"> </w:t>
      </w:r>
      <w:proofErr w:type="spellStart"/>
      <w:r w:rsidRPr="00AA20D8">
        <w:rPr>
          <w:sz w:val="24"/>
          <w:szCs w:val="24"/>
          <w:lang w:val="ru-RU"/>
        </w:rPr>
        <w:t>Elevator</w:t>
      </w:r>
      <w:proofErr w:type="spellEnd"/>
      <w:r w:rsidRPr="00AA20D8">
        <w:rPr>
          <w:sz w:val="24"/>
          <w:szCs w:val="24"/>
          <w:lang w:val="ru-RU"/>
        </w:rPr>
        <w:t>» - производственного комплекса «</w:t>
      </w:r>
      <w:proofErr w:type="spellStart"/>
      <w:r w:rsidRPr="00AA20D8">
        <w:rPr>
          <w:sz w:val="24"/>
          <w:szCs w:val="24"/>
          <w:lang w:val="ru-RU"/>
        </w:rPr>
        <w:t>Хлебзавод</w:t>
      </w:r>
      <w:proofErr w:type="spellEnd"/>
      <w:r w:rsidRPr="00AA20D8">
        <w:rPr>
          <w:sz w:val="24"/>
          <w:szCs w:val="24"/>
          <w:lang w:val="ru-RU"/>
        </w:rPr>
        <w:t>»</w:t>
      </w:r>
    </w:p>
    <w:p w:rsidR="00AA20D8" w:rsidRPr="00AA20D8" w:rsidRDefault="00AA20D8" w:rsidP="00AA20D8">
      <w:pPr>
        <w:pStyle w:val="a4"/>
        <w:numPr>
          <w:ilvl w:val="0"/>
          <w:numId w:val="28"/>
        </w:numPr>
        <w:spacing w:after="0"/>
        <w:ind w:left="709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О заключении Рамочного соглашения об открытии кредитной линии и</w:t>
      </w:r>
      <w:r>
        <w:rPr>
          <w:sz w:val="24"/>
          <w:szCs w:val="24"/>
          <w:lang w:val="ru-RU"/>
        </w:rPr>
        <w:t xml:space="preserve"> </w:t>
      </w:r>
      <w:r w:rsidRPr="00AA20D8">
        <w:rPr>
          <w:sz w:val="24"/>
          <w:szCs w:val="24"/>
          <w:lang w:val="ru-RU"/>
        </w:rPr>
        <w:t>заключаемых в его рамках индивидуальных договоров займа с АО "Аграрная кредитная</w:t>
      </w:r>
      <w:r>
        <w:rPr>
          <w:sz w:val="24"/>
          <w:szCs w:val="24"/>
          <w:lang w:val="ru-RU"/>
        </w:rPr>
        <w:t xml:space="preserve"> </w:t>
      </w:r>
      <w:r w:rsidRPr="00AA20D8">
        <w:rPr>
          <w:sz w:val="24"/>
          <w:szCs w:val="24"/>
          <w:lang w:val="ru-RU"/>
        </w:rPr>
        <w:t>корпорация"</w:t>
      </w:r>
    </w:p>
    <w:p w:rsidR="00AA20D8" w:rsidRPr="00AA20D8" w:rsidRDefault="00AA20D8" w:rsidP="00AA20D8">
      <w:pPr>
        <w:pStyle w:val="a4"/>
        <w:numPr>
          <w:ilvl w:val="0"/>
          <w:numId w:val="28"/>
        </w:numPr>
        <w:spacing w:after="0"/>
        <w:ind w:left="709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 xml:space="preserve">Продление трудового договора с ведущим менеджером Комплаенс службы </w:t>
      </w:r>
      <w:proofErr w:type="spellStart"/>
      <w:r w:rsidRPr="00AA20D8">
        <w:rPr>
          <w:sz w:val="24"/>
          <w:szCs w:val="24"/>
          <w:lang w:val="ru-RU"/>
        </w:rPr>
        <w:t>Амандыковой</w:t>
      </w:r>
      <w:proofErr w:type="spellEnd"/>
      <w:r w:rsidRPr="00AA20D8">
        <w:rPr>
          <w:sz w:val="24"/>
          <w:szCs w:val="24"/>
          <w:lang w:val="ru-RU"/>
        </w:rPr>
        <w:t xml:space="preserve"> Д.А.</w:t>
      </w:r>
    </w:p>
    <w:p w:rsidR="00AA20D8" w:rsidRPr="00AA20D8" w:rsidRDefault="00AA20D8" w:rsidP="00AA20D8">
      <w:pPr>
        <w:pStyle w:val="a4"/>
        <w:numPr>
          <w:ilvl w:val="0"/>
          <w:numId w:val="28"/>
        </w:numPr>
        <w:spacing w:after="0"/>
        <w:ind w:left="709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О заключении договора доверительного управления с ТОО «</w:t>
      </w:r>
      <w:proofErr w:type="spellStart"/>
      <w:r w:rsidRPr="00AA20D8">
        <w:rPr>
          <w:sz w:val="24"/>
          <w:szCs w:val="24"/>
          <w:lang w:val="ru-RU"/>
        </w:rPr>
        <w:t>Табыс</w:t>
      </w:r>
      <w:proofErr w:type="spellEnd"/>
      <w:r w:rsidRPr="00AA20D8">
        <w:rPr>
          <w:sz w:val="24"/>
          <w:szCs w:val="24"/>
          <w:lang w:val="ru-RU"/>
        </w:rPr>
        <w:t xml:space="preserve"> Маркет Актобе» сроком на 12 месяцев</w:t>
      </w:r>
      <w:r>
        <w:rPr>
          <w:sz w:val="24"/>
          <w:szCs w:val="24"/>
          <w:lang w:val="ru-RU"/>
        </w:rPr>
        <w:t>.</w:t>
      </w:r>
    </w:p>
    <w:p w:rsidR="00AA20D8" w:rsidRPr="00AA20D8" w:rsidRDefault="00AA20D8" w:rsidP="00AA20D8">
      <w:pPr>
        <w:pStyle w:val="a4"/>
        <w:numPr>
          <w:ilvl w:val="0"/>
          <w:numId w:val="28"/>
        </w:numPr>
        <w:spacing w:after="0"/>
        <w:ind w:left="709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Об утверждении внесения изменений в Положение об определении лимитов</w:t>
      </w:r>
      <w:r>
        <w:rPr>
          <w:sz w:val="24"/>
          <w:szCs w:val="24"/>
          <w:lang w:val="ru-RU"/>
        </w:rPr>
        <w:t xml:space="preserve"> </w:t>
      </w:r>
      <w:r w:rsidRPr="00AA20D8">
        <w:rPr>
          <w:sz w:val="24"/>
          <w:szCs w:val="24"/>
          <w:lang w:val="ru-RU"/>
        </w:rPr>
        <w:t>отдельных видов административных расходов АО «СПК «Актобе»</w:t>
      </w:r>
    </w:p>
    <w:p w:rsidR="00AA20D8" w:rsidRPr="00AA20D8" w:rsidRDefault="00AA20D8" w:rsidP="00AA20D8">
      <w:pPr>
        <w:pStyle w:val="a4"/>
        <w:numPr>
          <w:ilvl w:val="0"/>
          <w:numId w:val="28"/>
        </w:numPr>
        <w:spacing w:after="0"/>
        <w:ind w:left="709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Об утверждении карт ключевых показателей деятельности руководящих работников АО «СПК «Актобе»</w:t>
      </w:r>
      <w:r>
        <w:rPr>
          <w:sz w:val="24"/>
          <w:szCs w:val="24"/>
          <w:lang w:val="ru-RU"/>
        </w:rPr>
        <w:t>.</w:t>
      </w:r>
    </w:p>
    <w:p w:rsidR="00315049" w:rsidRDefault="00AA20D8" w:rsidP="00AA20D8">
      <w:pPr>
        <w:pStyle w:val="a4"/>
        <w:numPr>
          <w:ilvl w:val="0"/>
          <w:numId w:val="28"/>
        </w:numPr>
        <w:spacing w:after="0"/>
        <w:ind w:left="709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Об утверждении штатной численности и организационной структуры АО «СПК «Актобе»</w:t>
      </w:r>
      <w:r>
        <w:rPr>
          <w:sz w:val="24"/>
          <w:szCs w:val="24"/>
          <w:lang w:val="ru-RU"/>
        </w:rPr>
        <w:t>.</w:t>
      </w:r>
    </w:p>
    <w:p w:rsidR="00AA20D8" w:rsidRDefault="00AA20D8" w:rsidP="00AA20D8">
      <w:pPr>
        <w:pStyle w:val="a4"/>
        <w:spacing w:after="0"/>
        <w:ind w:left="709"/>
        <w:jc w:val="both"/>
        <w:rPr>
          <w:sz w:val="24"/>
          <w:szCs w:val="24"/>
          <w:lang w:val="ru-RU"/>
        </w:rPr>
      </w:pPr>
    </w:p>
    <w:p w:rsid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  <w:r w:rsidRPr="00F779EB">
        <w:rPr>
          <w:b/>
          <w:sz w:val="24"/>
          <w:szCs w:val="24"/>
          <w:lang w:val="ru-RU"/>
        </w:rPr>
        <w:t>Приняты следующие решения:</w:t>
      </w:r>
    </w:p>
    <w:p w:rsidR="00AA20D8" w:rsidRPr="009B67AC" w:rsidRDefault="00AA20D8" w:rsidP="009B67AC">
      <w:pPr>
        <w:pStyle w:val="a4"/>
        <w:numPr>
          <w:ilvl w:val="0"/>
          <w:numId w:val="29"/>
        </w:numPr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lastRenderedPageBreak/>
        <w:t>1 Одобрить высвобождение части залогового имущества по обязательствам</w:t>
      </w:r>
      <w:r>
        <w:rPr>
          <w:sz w:val="24"/>
          <w:szCs w:val="24"/>
          <w:lang w:val="ru-RU"/>
        </w:rPr>
        <w:t xml:space="preserve"> </w:t>
      </w:r>
      <w:r w:rsidRPr="00AA20D8">
        <w:rPr>
          <w:sz w:val="24"/>
          <w:szCs w:val="24"/>
          <w:lang w:val="ru-RU"/>
        </w:rPr>
        <w:t>ТОО «</w:t>
      </w:r>
      <w:proofErr w:type="spellStart"/>
      <w:r w:rsidRPr="00AA20D8">
        <w:rPr>
          <w:sz w:val="24"/>
          <w:szCs w:val="24"/>
          <w:lang w:val="ru-RU"/>
        </w:rPr>
        <w:t>Ramazan</w:t>
      </w:r>
      <w:proofErr w:type="spellEnd"/>
      <w:r w:rsidRPr="00AA20D8">
        <w:rPr>
          <w:sz w:val="24"/>
          <w:szCs w:val="24"/>
          <w:lang w:val="ru-RU"/>
        </w:rPr>
        <w:t xml:space="preserve"> </w:t>
      </w:r>
      <w:proofErr w:type="spellStart"/>
      <w:r w:rsidRPr="00AA20D8">
        <w:rPr>
          <w:sz w:val="24"/>
          <w:szCs w:val="24"/>
          <w:lang w:val="ru-RU"/>
        </w:rPr>
        <w:t>Elevator</w:t>
      </w:r>
      <w:proofErr w:type="spellEnd"/>
      <w:r w:rsidRPr="00AA20D8">
        <w:rPr>
          <w:sz w:val="24"/>
          <w:szCs w:val="24"/>
          <w:lang w:val="ru-RU"/>
        </w:rPr>
        <w:t>» – производственного комплекса «</w:t>
      </w:r>
      <w:proofErr w:type="spellStart"/>
      <w:r w:rsidRPr="00AA20D8">
        <w:rPr>
          <w:sz w:val="24"/>
          <w:szCs w:val="24"/>
          <w:lang w:val="ru-RU"/>
        </w:rPr>
        <w:t>Хлебзавод</w:t>
      </w:r>
      <w:proofErr w:type="spellEnd"/>
      <w:r w:rsidRPr="00AA20D8">
        <w:rPr>
          <w:sz w:val="24"/>
          <w:szCs w:val="24"/>
          <w:lang w:val="ru-RU"/>
        </w:rPr>
        <w:t>»,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 xml:space="preserve">расположенного по адресу: Актюбинская обл., </w:t>
      </w:r>
      <w:proofErr w:type="spellStart"/>
      <w:r w:rsidRPr="009B67AC">
        <w:rPr>
          <w:sz w:val="24"/>
          <w:szCs w:val="24"/>
          <w:lang w:val="ru-RU"/>
        </w:rPr>
        <w:t>г.Актобе</w:t>
      </w:r>
      <w:proofErr w:type="spellEnd"/>
      <w:r w:rsidRPr="009B67AC">
        <w:rPr>
          <w:sz w:val="24"/>
          <w:szCs w:val="24"/>
          <w:lang w:val="ru-RU"/>
        </w:rPr>
        <w:t xml:space="preserve">, ул. Заводская, </w:t>
      </w:r>
      <w:proofErr w:type="spellStart"/>
      <w:r w:rsidRPr="009B67AC">
        <w:rPr>
          <w:sz w:val="24"/>
          <w:szCs w:val="24"/>
          <w:lang w:val="ru-RU"/>
        </w:rPr>
        <w:t>ст</w:t>
      </w:r>
      <w:proofErr w:type="spellEnd"/>
      <w:r w:rsidRPr="009B67AC">
        <w:rPr>
          <w:sz w:val="24"/>
          <w:szCs w:val="24"/>
          <w:lang w:val="ru-RU"/>
        </w:rPr>
        <w:t>-е 23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Д, предоставленного в рамках Форвардного договора от 21 ноября 2023 года</w:t>
      </w:r>
      <w:r w:rsidR="009B67AC">
        <w:rPr>
          <w:sz w:val="24"/>
          <w:szCs w:val="24"/>
          <w:lang w:val="ru-RU"/>
        </w:rPr>
        <w:t>.</w:t>
      </w:r>
    </w:p>
    <w:p w:rsidR="00AA20D8" w:rsidRPr="009B67AC" w:rsidRDefault="00AA20D8" w:rsidP="009B67AC">
      <w:pPr>
        <w:pStyle w:val="a4"/>
        <w:numPr>
          <w:ilvl w:val="0"/>
          <w:numId w:val="29"/>
        </w:numPr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Одобрить увеличение обязательств акционерного общества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«Социально-предпринимательская корпорация «Актобе» (далее - Общество) на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величину, составляющую десять и более процентов размера его собственного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капитала, путем заключения с АО «Аграрная кредитная корпорация» Рамочного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соглашения об открытии кредитной линии и вытекающих из него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индивидуальных договоров займа на сумму 1 000 000 000 (Один миллиард)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тенге, со ставкой вознаграждения 1,5 % годовых, сроком до 10 марта 2026 года,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для последующего кредитования субъектов агропромышленного комплекса на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проведение весенне-полевых и уборочных работ, а также для последующего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кредитования конечных заемщиков-перерабатывающих предприятий на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пополнение оборотных средств для последующего финансирования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сельхозтоваропроизводителей - субъектов агропромышленного комплекса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путем авансирования закупа растениеводческой продукции для проведения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весенне-полевых и уборочных работ, на условиях и по форме Рамочного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соглашения об открытии кредитной линии, утвержденного АО «Аграрная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кредитная корпорация».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Предоставить согласие АО «Аграрная кредитная корпорация» на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бесспорное (</w:t>
      </w:r>
      <w:proofErr w:type="spellStart"/>
      <w:r w:rsidRPr="009B67AC">
        <w:rPr>
          <w:sz w:val="24"/>
          <w:szCs w:val="24"/>
          <w:lang w:val="ru-RU"/>
        </w:rPr>
        <w:t>безакцептное</w:t>
      </w:r>
      <w:proofErr w:type="spellEnd"/>
      <w:r w:rsidRPr="009B67AC">
        <w:rPr>
          <w:sz w:val="24"/>
          <w:szCs w:val="24"/>
          <w:lang w:val="ru-RU"/>
        </w:rPr>
        <w:t>) изъятие денег со всех счетов Общества, в порядке,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определенном законодательством Республики Казахстан, в случае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неисполнения или ненадлежащего исполнения Общества своих обязательств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перед АО «Аграрная кредитная корпорация» в рамках Рамочного соглашения об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открытии кредитной линии и вытекающих из него индивидуальных договоров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займа.</w:t>
      </w:r>
    </w:p>
    <w:p w:rsidR="00AA20D8" w:rsidRPr="009B67AC" w:rsidRDefault="00AA20D8" w:rsidP="009B67AC">
      <w:pPr>
        <w:pStyle w:val="a4"/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Наделить полномочиями Управляющего директора-члена Правления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 xml:space="preserve">Общества </w:t>
      </w:r>
      <w:proofErr w:type="spellStart"/>
      <w:r w:rsidRPr="009B67AC">
        <w:rPr>
          <w:sz w:val="24"/>
          <w:szCs w:val="24"/>
          <w:lang w:val="ru-RU"/>
        </w:rPr>
        <w:t>Акимжанову</w:t>
      </w:r>
      <w:proofErr w:type="spellEnd"/>
      <w:r w:rsidRPr="009B67AC">
        <w:rPr>
          <w:sz w:val="24"/>
          <w:szCs w:val="24"/>
          <w:lang w:val="ru-RU"/>
        </w:rPr>
        <w:t xml:space="preserve"> </w:t>
      </w:r>
      <w:proofErr w:type="spellStart"/>
      <w:r w:rsidRPr="009B67AC">
        <w:rPr>
          <w:sz w:val="24"/>
          <w:szCs w:val="24"/>
          <w:lang w:val="ru-RU"/>
        </w:rPr>
        <w:t>Аккуль</w:t>
      </w:r>
      <w:proofErr w:type="spellEnd"/>
      <w:r w:rsidRPr="009B67AC">
        <w:rPr>
          <w:sz w:val="24"/>
          <w:szCs w:val="24"/>
          <w:lang w:val="ru-RU"/>
        </w:rPr>
        <w:t xml:space="preserve"> </w:t>
      </w:r>
      <w:proofErr w:type="spellStart"/>
      <w:r w:rsidRPr="009B67AC">
        <w:rPr>
          <w:sz w:val="24"/>
          <w:szCs w:val="24"/>
          <w:lang w:val="ru-RU"/>
        </w:rPr>
        <w:t>Советтолеуовну</w:t>
      </w:r>
      <w:proofErr w:type="spellEnd"/>
      <w:r w:rsidRPr="009B67AC">
        <w:rPr>
          <w:sz w:val="24"/>
          <w:szCs w:val="24"/>
          <w:lang w:val="ru-RU"/>
        </w:rPr>
        <w:t xml:space="preserve"> на представление интересов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Общества в АО «Аграрная кредитная корпорация» и на заключение Рамочного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соглашения об открытии кредитной линии и вытекающих из него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индивидуальных договоров займа, изменений и дополнений к ним, а также на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подписание иных соглашений, договоров, изменений и дополнений к ним, и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иных документов, связанных с исполнением настоящего решения, с правом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передоверия вышеуказанных полномочий.</w:t>
      </w:r>
    </w:p>
    <w:p w:rsidR="00AA20D8" w:rsidRPr="009B67AC" w:rsidRDefault="00AA20D8" w:rsidP="009B67AC">
      <w:pPr>
        <w:pStyle w:val="a4"/>
        <w:numPr>
          <w:ilvl w:val="0"/>
          <w:numId w:val="29"/>
        </w:numPr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Продлить трудовой договор с ведущим менеджером Комплаенс службы</w:t>
      </w:r>
      <w:r w:rsidR="009B67AC">
        <w:rPr>
          <w:sz w:val="24"/>
          <w:szCs w:val="24"/>
          <w:lang w:val="ru-RU"/>
        </w:rPr>
        <w:t xml:space="preserve"> </w:t>
      </w:r>
      <w:proofErr w:type="spellStart"/>
      <w:r w:rsidRPr="009B67AC">
        <w:rPr>
          <w:sz w:val="24"/>
          <w:szCs w:val="24"/>
          <w:lang w:val="ru-RU"/>
        </w:rPr>
        <w:t>Амандыковой</w:t>
      </w:r>
      <w:proofErr w:type="spellEnd"/>
      <w:r w:rsidRPr="009B67AC">
        <w:rPr>
          <w:sz w:val="24"/>
          <w:szCs w:val="24"/>
          <w:lang w:val="ru-RU"/>
        </w:rPr>
        <w:t xml:space="preserve"> Д.А. с 27 марта 2025 года, сроком на три года, до 27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марта 2028 года.</w:t>
      </w:r>
    </w:p>
    <w:p w:rsidR="00AA20D8" w:rsidRPr="009B67AC" w:rsidRDefault="00AA20D8" w:rsidP="009B67AC">
      <w:pPr>
        <w:pStyle w:val="a4"/>
        <w:numPr>
          <w:ilvl w:val="0"/>
          <w:numId w:val="29"/>
        </w:numPr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Принять к сведению анализ деятельности ТОО «</w:t>
      </w:r>
      <w:proofErr w:type="spellStart"/>
      <w:r w:rsidRPr="00AA20D8">
        <w:rPr>
          <w:sz w:val="24"/>
          <w:szCs w:val="24"/>
          <w:lang w:val="ru-RU"/>
        </w:rPr>
        <w:t>Табыс</w:t>
      </w:r>
      <w:proofErr w:type="spellEnd"/>
      <w:r w:rsidRPr="00AA20D8">
        <w:rPr>
          <w:sz w:val="24"/>
          <w:szCs w:val="24"/>
          <w:lang w:val="ru-RU"/>
        </w:rPr>
        <w:t xml:space="preserve"> Маркет Актобе».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Заключить договор доверительного управления сроком на 60 рабочих дней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согласно приложению №1.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 xml:space="preserve">В течении 60 рабочих дней проработать соответствующее техническое задание и посредством конкурса передать коммунальный рынок </w:t>
      </w:r>
      <w:proofErr w:type="spellStart"/>
      <w:r w:rsidRPr="009B67AC">
        <w:rPr>
          <w:sz w:val="24"/>
          <w:szCs w:val="24"/>
          <w:lang w:val="ru-RU"/>
        </w:rPr>
        <w:t>Табыс</w:t>
      </w:r>
      <w:proofErr w:type="spellEnd"/>
      <w:r w:rsidRPr="009B67AC">
        <w:rPr>
          <w:sz w:val="24"/>
          <w:szCs w:val="24"/>
          <w:lang w:val="ru-RU"/>
        </w:rPr>
        <w:t xml:space="preserve"> в доверительное управление на рыночных условиях.</w:t>
      </w:r>
    </w:p>
    <w:p w:rsidR="00AA20D8" w:rsidRPr="00AA20D8" w:rsidRDefault="00AA20D8" w:rsidP="009B67AC">
      <w:pPr>
        <w:pStyle w:val="a4"/>
        <w:numPr>
          <w:ilvl w:val="0"/>
          <w:numId w:val="29"/>
        </w:numPr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Утвердить внесение изменений в пункт 5.1 и пункт 5.2 главы 5 Положения об определении лимитов отдельных видов административных расходов АО «СПК «Актобе», согласно Приложения 2.</w:t>
      </w:r>
    </w:p>
    <w:p w:rsidR="00AA20D8" w:rsidRPr="009B67AC" w:rsidRDefault="00AA20D8" w:rsidP="009B67AC">
      <w:pPr>
        <w:pStyle w:val="a4"/>
        <w:numPr>
          <w:ilvl w:val="0"/>
          <w:numId w:val="29"/>
        </w:numPr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Утвердить карты ключевых показателей деятельности руководящих работников АО «СПК «Актобе» на 2025 год согласно приложению №2 к настоящему протоколу.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Исполнительному органу в срок до 30 апреля 2025 года разработать и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вынести на рассмотрение Совета директоров АО «СПК «Актобе» Правила оплаты труда, оценки деятельности и вознаграждения руководящих работников АО «СПК «Актобе».</w:t>
      </w:r>
    </w:p>
    <w:p w:rsidR="00AA20D8" w:rsidRPr="009B67AC" w:rsidRDefault="00AA20D8" w:rsidP="009B67AC">
      <w:pPr>
        <w:pStyle w:val="a4"/>
        <w:numPr>
          <w:ilvl w:val="0"/>
          <w:numId w:val="29"/>
        </w:numPr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lastRenderedPageBreak/>
        <w:t>Утвердить штатную численность и организационную структуру АО</w:t>
      </w:r>
      <w:r w:rsidR="009B67AC">
        <w:rPr>
          <w:sz w:val="24"/>
          <w:szCs w:val="24"/>
          <w:lang w:val="ru-RU"/>
        </w:rPr>
        <w:t xml:space="preserve"> </w:t>
      </w:r>
      <w:r w:rsidRPr="009B67AC">
        <w:rPr>
          <w:sz w:val="24"/>
          <w:szCs w:val="24"/>
          <w:lang w:val="ru-RU"/>
        </w:rPr>
        <w:t>«СПК «Актобе» и ввести в действие с 28 апреля 2025 года, согласно</w:t>
      </w:r>
    </w:p>
    <w:p w:rsidR="00BA6BE0" w:rsidRDefault="00AA20D8" w:rsidP="009B67AC">
      <w:pPr>
        <w:pStyle w:val="a4"/>
        <w:spacing w:after="0"/>
        <w:jc w:val="both"/>
        <w:rPr>
          <w:sz w:val="24"/>
          <w:szCs w:val="24"/>
          <w:lang w:val="ru-RU"/>
        </w:rPr>
      </w:pPr>
      <w:r w:rsidRPr="00AA20D8">
        <w:rPr>
          <w:sz w:val="24"/>
          <w:szCs w:val="24"/>
          <w:lang w:val="ru-RU"/>
        </w:rPr>
        <w:t>Приложениям №1, №2 к проекту решения.</w:t>
      </w:r>
      <w:r w:rsidRPr="009B67AC">
        <w:rPr>
          <w:sz w:val="24"/>
          <w:szCs w:val="24"/>
          <w:lang w:val="ru-RU"/>
        </w:rPr>
        <w:t xml:space="preserve"> </w:t>
      </w:r>
    </w:p>
    <w:p w:rsidR="009B67AC" w:rsidRPr="009B67AC" w:rsidRDefault="009B67AC" w:rsidP="009B67AC">
      <w:pPr>
        <w:pStyle w:val="a4"/>
        <w:spacing w:after="0"/>
        <w:jc w:val="both"/>
        <w:rPr>
          <w:sz w:val="24"/>
          <w:szCs w:val="24"/>
          <w:lang w:val="ru-RU"/>
        </w:rPr>
      </w:pPr>
    </w:p>
    <w:p w:rsidR="00BA6BE0" w:rsidRDefault="00BA6BE0" w:rsidP="00AA20D8">
      <w:pPr>
        <w:spacing w:after="0"/>
        <w:jc w:val="both"/>
        <w:rPr>
          <w:b/>
          <w:sz w:val="24"/>
          <w:szCs w:val="24"/>
          <w:lang w:val="ru-RU"/>
        </w:rPr>
      </w:pPr>
    </w:p>
    <w:p w:rsidR="00C51142" w:rsidRPr="00F31E55" w:rsidRDefault="00D809E8" w:rsidP="00C5114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</w:t>
      </w:r>
      <w:proofErr w:type="spellStart"/>
      <w:r w:rsidR="00C51142" w:rsidRPr="00F31E55">
        <w:rPr>
          <w:b/>
          <w:sz w:val="24"/>
          <w:szCs w:val="24"/>
        </w:rPr>
        <w:t>чное</w:t>
      </w:r>
      <w:proofErr w:type="spellEnd"/>
      <w:r w:rsidR="00C51142" w:rsidRPr="00F31E55">
        <w:rPr>
          <w:b/>
          <w:sz w:val="24"/>
          <w:szCs w:val="24"/>
        </w:rPr>
        <w:t xml:space="preserve"> заседание Совета директоров </w:t>
      </w:r>
      <w:r w:rsidR="00C51142" w:rsidRPr="00F31E55">
        <w:rPr>
          <w:b/>
          <w:sz w:val="24"/>
          <w:szCs w:val="24"/>
          <w:lang w:val="ru-RU"/>
        </w:rPr>
        <w:t>Общества</w:t>
      </w:r>
      <w:r w:rsidR="00C51142" w:rsidRPr="00F31E55">
        <w:rPr>
          <w:b/>
          <w:sz w:val="24"/>
          <w:szCs w:val="24"/>
        </w:rPr>
        <w:t xml:space="preserve"> </w:t>
      </w:r>
    </w:p>
    <w:p w:rsidR="00C51142" w:rsidRDefault="00C51142" w:rsidP="00C51142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D809E8">
        <w:rPr>
          <w:b/>
          <w:sz w:val="24"/>
          <w:szCs w:val="24"/>
          <w:lang w:val="ru-RU"/>
        </w:rPr>
        <w:t>2</w:t>
      </w:r>
      <w:r w:rsidR="00026ABF">
        <w:rPr>
          <w:b/>
          <w:sz w:val="24"/>
          <w:szCs w:val="24"/>
          <w:lang w:val="ru-RU"/>
        </w:rPr>
        <w:t>5</w:t>
      </w:r>
      <w:r w:rsidRPr="00F31E55">
        <w:rPr>
          <w:b/>
          <w:sz w:val="24"/>
          <w:szCs w:val="24"/>
        </w:rPr>
        <w:t xml:space="preserve">» </w:t>
      </w:r>
      <w:r w:rsidR="00026ABF">
        <w:rPr>
          <w:b/>
          <w:sz w:val="24"/>
          <w:szCs w:val="24"/>
          <w:lang w:val="ru-RU"/>
        </w:rPr>
        <w:t>апреля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="00026ABF">
        <w:rPr>
          <w:b/>
          <w:sz w:val="24"/>
          <w:szCs w:val="24"/>
          <w:lang w:val="ru-RU"/>
        </w:rPr>
        <w:t>5</w:t>
      </w:r>
      <w:r w:rsidRPr="00F31E55"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 xml:space="preserve">года (протокол № </w:t>
      </w:r>
      <w:r w:rsidR="00A70643">
        <w:rPr>
          <w:b/>
          <w:sz w:val="24"/>
          <w:szCs w:val="24"/>
          <w:lang w:val="ru-RU"/>
        </w:rPr>
        <w:t>3</w:t>
      </w:r>
      <w:r w:rsidRPr="00F31E55">
        <w:rPr>
          <w:b/>
          <w:sz w:val="24"/>
          <w:szCs w:val="24"/>
        </w:rPr>
        <w:t>)</w:t>
      </w:r>
    </w:p>
    <w:p w:rsidR="00C51142" w:rsidRDefault="00C51142" w:rsidP="00C51142">
      <w:pPr>
        <w:spacing w:after="0"/>
        <w:jc w:val="both"/>
        <w:rPr>
          <w:b/>
          <w:sz w:val="24"/>
          <w:szCs w:val="24"/>
        </w:rPr>
      </w:pPr>
    </w:p>
    <w:p w:rsidR="00C51142" w:rsidRPr="00F779EB" w:rsidRDefault="00C51142" w:rsidP="00D12586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026ABF" w:rsidRPr="00026ABF" w:rsidRDefault="00026ABF" w:rsidP="00026ABF">
      <w:pPr>
        <w:pStyle w:val="a4"/>
        <w:numPr>
          <w:ilvl w:val="0"/>
          <w:numId w:val="30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 продлении срока полномочий члена правления Сулейманова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Е.С.</w:t>
      </w:r>
    </w:p>
    <w:p w:rsidR="00026ABF" w:rsidRPr="00026ABF" w:rsidRDefault="00026ABF" w:rsidP="00026ABF">
      <w:pPr>
        <w:pStyle w:val="a4"/>
        <w:numPr>
          <w:ilvl w:val="0"/>
          <w:numId w:val="30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Об утверждении должностной инструкции корпоративного</w:t>
      </w:r>
      <w:r>
        <w:rPr>
          <w:sz w:val="24"/>
          <w:szCs w:val="24"/>
          <w:lang w:val="ru-RU"/>
        </w:rPr>
        <w:t xml:space="preserve"> с</w:t>
      </w:r>
      <w:proofErr w:type="spellStart"/>
      <w:r w:rsidRPr="00026ABF">
        <w:rPr>
          <w:sz w:val="24"/>
          <w:szCs w:val="24"/>
        </w:rPr>
        <w:t>екретаря</w:t>
      </w:r>
      <w:proofErr w:type="spellEnd"/>
      <w:r w:rsidRPr="00026ABF">
        <w:rPr>
          <w:sz w:val="24"/>
          <w:szCs w:val="24"/>
        </w:rPr>
        <w:t>.</w:t>
      </w:r>
    </w:p>
    <w:p w:rsidR="00026ABF" w:rsidRPr="00026ABF" w:rsidRDefault="00026ABF" w:rsidP="00026ABF">
      <w:pPr>
        <w:pStyle w:val="a4"/>
        <w:numPr>
          <w:ilvl w:val="0"/>
          <w:numId w:val="30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Об утверждении Положения службы внутреннего аудита и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контроля государственных закупок и должностных инструкции Аудитора, главного менеджера СВА АО СПК "Актобе</w:t>
      </w:r>
    </w:p>
    <w:p w:rsidR="00026ABF" w:rsidRPr="00026ABF" w:rsidRDefault="00026ABF" w:rsidP="00026ABF">
      <w:pPr>
        <w:pStyle w:val="a4"/>
        <w:numPr>
          <w:ilvl w:val="0"/>
          <w:numId w:val="30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Об утверждении корректировки плана развития (бюджета) АО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«СПК «Актобе» на 2025 год.</w:t>
      </w:r>
    </w:p>
    <w:p w:rsidR="00D809E8" w:rsidRDefault="00026ABF" w:rsidP="00026ABF">
      <w:pPr>
        <w:pStyle w:val="a4"/>
        <w:numPr>
          <w:ilvl w:val="0"/>
          <w:numId w:val="30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Об утверждении Правил раскрытия и предоставления информации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АО «Социально-предпринимательская корпорация «Актобе».</w:t>
      </w:r>
    </w:p>
    <w:p w:rsidR="00026ABF" w:rsidRPr="00026ABF" w:rsidRDefault="00026ABF" w:rsidP="00026ABF">
      <w:pPr>
        <w:pStyle w:val="a4"/>
        <w:spacing w:after="0"/>
        <w:ind w:left="709"/>
        <w:jc w:val="both"/>
        <w:rPr>
          <w:sz w:val="24"/>
          <w:szCs w:val="24"/>
        </w:rPr>
      </w:pPr>
    </w:p>
    <w:p w:rsidR="00C51142" w:rsidRDefault="00C51142" w:rsidP="00D12586">
      <w:pPr>
        <w:spacing w:after="0"/>
        <w:jc w:val="both"/>
        <w:rPr>
          <w:b/>
          <w:sz w:val="24"/>
          <w:szCs w:val="24"/>
          <w:lang w:val="ru-RU"/>
        </w:rPr>
      </w:pPr>
      <w:r w:rsidRPr="00F779EB">
        <w:rPr>
          <w:b/>
          <w:sz w:val="24"/>
          <w:szCs w:val="24"/>
          <w:lang w:val="ru-RU"/>
        </w:rPr>
        <w:t>Приняты следующие решения:</w:t>
      </w:r>
    </w:p>
    <w:p w:rsidR="00026ABF" w:rsidRPr="00026ABF" w:rsidRDefault="00026ABF" w:rsidP="00026ABF">
      <w:pPr>
        <w:pStyle w:val="a4"/>
        <w:numPr>
          <w:ilvl w:val="0"/>
          <w:numId w:val="32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Продлить срок полномочий члена Правления Сулейманова Е.С. с 17 апреля 2025 года по 5 апреля 2026 года.</w:t>
      </w:r>
    </w:p>
    <w:p w:rsidR="00026ABF" w:rsidRPr="00026ABF" w:rsidRDefault="00026ABF" w:rsidP="00026ABF">
      <w:pPr>
        <w:pStyle w:val="a4"/>
        <w:numPr>
          <w:ilvl w:val="0"/>
          <w:numId w:val="32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Утвердить должностную инструкцию корпоративного секретаря АО «СПК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«Актобе».</w:t>
      </w:r>
    </w:p>
    <w:p w:rsidR="00026ABF" w:rsidRPr="00026ABF" w:rsidRDefault="00026ABF" w:rsidP="00026ABF">
      <w:pPr>
        <w:pStyle w:val="a4"/>
        <w:numPr>
          <w:ilvl w:val="0"/>
          <w:numId w:val="32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Утвердить Положение о службе внутреннего аудита и контроля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государственных закупок, утвердить должностные инструкций аудитора и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главного менеджера службы внутреннего аудита и контроля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 xml:space="preserve">государственных закупок </w:t>
      </w:r>
      <w:proofErr w:type="gramStart"/>
      <w:r w:rsidRPr="00026ABF">
        <w:rPr>
          <w:sz w:val="24"/>
          <w:szCs w:val="24"/>
        </w:rPr>
        <w:t>согласно приложения</w:t>
      </w:r>
      <w:proofErr w:type="gramEnd"/>
      <w:r w:rsidRPr="00026ABF">
        <w:rPr>
          <w:sz w:val="24"/>
          <w:szCs w:val="24"/>
        </w:rPr>
        <w:t xml:space="preserve"> 1,2 Положения о службе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внутреннего аудита и контроля государственных закупок.</w:t>
      </w:r>
    </w:p>
    <w:p w:rsidR="00026ABF" w:rsidRPr="00026ABF" w:rsidRDefault="00026ABF" w:rsidP="00026ABF">
      <w:pPr>
        <w:pStyle w:val="a4"/>
        <w:numPr>
          <w:ilvl w:val="0"/>
          <w:numId w:val="32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Утвердить корректировку плана развития (бюджета) АО «СПК «Актобе» на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2025 год в соответствии с Приложением №1 к настоящему протоколу.</w:t>
      </w:r>
    </w:p>
    <w:p w:rsidR="00026ABF" w:rsidRPr="00026ABF" w:rsidRDefault="00026ABF" w:rsidP="00026ABF">
      <w:pPr>
        <w:pStyle w:val="a4"/>
        <w:numPr>
          <w:ilvl w:val="0"/>
          <w:numId w:val="32"/>
        </w:numPr>
        <w:spacing w:after="0"/>
        <w:ind w:left="709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Утвердить Правила раскрытия и предоставления информации АО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«Социально-предпринимательская корпорация «Актобе».</w:t>
      </w:r>
    </w:p>
    <w:p w:rsidR="00026ABF" w:rsidRDefault="00026ABF" w:rsidP="00D8173D">
      <w:pPr>
        <w:spacing w:after="0"/>
        <w:jc w:val="center"/>
        <w:rPr>
          <w:b/>
          <w:sz w:val="24"/>
          <w:szCs w:val="24"/>
          <w:lang w:val="ru-RU"/>
        </w:rPr>
      </w:pPr>
    </w:p>
    <w:p w:rsidR="00026ABF" w:rsidRDefault="00026ABF" w:rsidP="00D8173D">
      <w:pPr>
        <w:spacing w:after="0"/>
        <w:jc w:val="center"/>
        <w:rPr>
          <w:b/>
          <w:sz w:val="24"/>
          <w:szCs w:val="24"/>
          <w:lang w:val="ru-RU"/>
        </w:rPr>
      </w:pPr>
    </w:p>
    <w:p w:rsidR="00ED3A8A" w:rsidRPr="00E749C7" w:rsidRDefault="00ED3A8A" w:rsidP="00D8173D">
      <w:pPr>
        <w:spacing w:after="0"/>
        <w:jc w:val="center"/>
        <w:rPr>
          <w:b/>
          <w:sz w:val="24"/>
          <w:szCs w:val="24"/>
        </w:rPr>
      </w:pPr>
      <w:r w:rsidRPr="00E749C7">
        <w:rPr>
          <w:b/>
          <w:sz w:val="24"/>
          <w:szCs w:val="24"/>
          <w:lang w:val="ru-RU"/>
        </w:rPr>
        <w:t>О</w:t>
      </w:r>
      <w:proofErr w:type="spellStart"/>
      <w:r w:rsidRPr="00E749C7">
        <w:rPr>
          <w:b/>
          <w:sz w:val="24"/>
          <w:szCs w:val="24"/>
        </w:rPr>
        <w:t>чное</w:t>
      </w:r>
      <w:proofErr w:type="spellEnd"/>
      <w:r w:rsidRPr="00E749C7">
        <w:rPr>
          <w:b/>
          <w:sz w:val="24"/>
          <w:szCs w:val="24"/>
        </w:rPr>
        <w:t xml:space="preserve"> заседание Совета директоров </w:t>
      </w:r>
      <w:r w:rsidRPr="00E749C7">
        <w:rPr>
          <w:b/>
          <w:sz w:val="24"/>
          <w:szCs w:val="24"/>
          <w:lang w:val="ru-RU"/>
        </w:rPr>
        <w:t>Общества</w:t>
      </w:r>
    </w:p>
    <w:p w:rsidR="00ED3A8A" w:rsidRDefault="00ED3A8A" w:rsidP="00D8173D">
      <w:pPr>
        <w:spacing w:after="0"/>
        <w:jc w:val="center"/>
        <w:rPr>
          <w:b/>
          <w:sz w:val="24"/>
          <w:szCs w:val="24"/>
        </w:rPr>
      </w:pPr>
      <w:r w:rsidRPr="00E749C7">
        <w:rPr>
          <w:b/>
          <w:sz w:val="24"/>
          <w:szCs w:val="24"/>
        </w:rPr>
        <w:t>Решение от «</w:t>
      </w:r>
      <w:r w:rsidR="00026ABF">
        <w:rPr>
          <w:b/>
          <w:sz w:val="24"/>
          <w:szCs w:val="24"/>
          <w:lang w:val="ru-RU"/>
        </w:rPr>
        <w:t>6</w:t>
      </w:r>
      <w:r w:rsidRPr="00E749C7">
        <w:rPr>
          <w:b/>
          <w:sz w:val="24"/>
          <w:szCs w:val="24"/>
        </w:rPr>
        <w:t xml:space="preserve">» </w:t>
      </w:r>
      <w:r w:rsidR="00026ABF">
        <w:rPr>
          <w:b/>
          <w:sz w:val="24"/>
          <w:szCs w:val="24"/>
          <w:lang w:val="ru-RU"/>
        </w:rPr>
        <w:t>мая</w:t>
      </w:r>
      <w:r w:rsidRPr="00E749C7">
        <w:rPr>
          <w:b/>
          <w:sz w:val="24"/>
          <w:szCs w:val="24"/>
          <w:lang w:val="ru-RU"/>
        </w:rPr>
        <w:t xml:space="preserve"> </w:t>
      </w:r>
      <w:r w:rsidRPr="00E749C7">
        <w:rPr>
          <w:b/>
          <w:sz w:val="24"/>
          <w:szCs w:val="24"/>
        </w:rPr>
        <w:t>202</w:t>
      </w:r>
      <w:r w:rsidR="00006F43">
        <w:rPr>
          <w:b/>
          <w:sz w:val="24"/>
          <w:szCs w:val="24"/>
          <w:lang w:val="ru-RU"/>
        </w:rPr>
        <w:t>5</w:t>
      </w:r>
      <w:r w:rsidRPr="00E749C7">
        <w:rPr>
          <w:b/>
          <w:sz w:val="24"/>
          <w:szCs w:val="24"/>
          <w:lang w:val="ru-RU"/>
        </w:rPr>
        <w:t xml:space="preserve"> </w:t>
      </w:r>
      <w:r w:rsidRPr="00E749C7">
        <w:rPr>
          <w:b/>
          <w:sz w:val="24"/>
          <w:szCs w:val="24"/>
        </w:rPr>
        <w:t xml:space="preserve">года (протокол № </w:t>
      </w:r>
      <w:r w:rsidR="00026ABF">
        <w:rPr>
          <w:b/>
          <w:sz w:val="24"/>
          <w:szCs w:val="24"/>
          <w:lang w:val="ru-RU"/>
        </w:rPr>
        <w:t>4</w:t>
      </w:r>
      <w:r w:rsidRPr="00E749C7">
        <w:rPr>
          <w:b/>
          <w:sz w:val="24"/>
          <w:szCs w:val="24"/>
        </w:rPr>
        <w:t>)</w:t>
      </w:r>
    </w:p>
    <w:p w:rsidR="00BA6BE0" w:rsidRDefault="00BA6BE0" w:rsidP="00D12586">
      <w:pPr>
        <w:spacing w:after="0"/>
        <w:jc w:val="both"/>
        <w:rPr>
          <w:b/>
          <w:sz w:val="24"/>
          <w:szCs w:val="24"/>
        </w:rPr>
      </w:pPr>
    </w:p>
    <w:p w:rsidR="00BA6BE0" w:rsidRPr="00BA6BE0" w:rsidRDefault="00BA6BE0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026ABF" w:rsidRPr="00026ABF" w:rsidRDefault="00026ABF" w:rsidP="00026ABF">
      <w:pPr>
        <w:pStyle w:val="a4"/>
        <w:numPr>
          <w:ilvl w:val="0"/>
          <w:numId w:val="36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 заключении дополнительного соглашения к Рамочному</w:t>
      </w:r>
      <w:r>
        <w:rPr>
          <w:sz w:val="24"/>
          <w:szCs w:val="24"/>
          <w:lang w:val="ru-RU"/>
        </w:rPr>
        <w:t xml:space="preserve"> с</w:t>
      </w:r>
      <w:r w:rsidRPr="00026ABF">
        <w:rPr>
          <w:sz w:val="24"/>
          <w:szCs w:val="24"/>
        </w:rPr>
        <w:t>оглашению об открытии кредитной линии № 1735-ЦА-ПР2 от 07.04.2025 года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и индивидуальным договорам займа, заключаемым в его рамках с АО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«Аграрная кредитная корпорация»</w:t>
      </w:r>
    </w:p>
    <w:p w:rsidR="00026ABF" w:rsidRPr="00026ABF" w:rsidRDefault="00026ABF" w:rsidP="00026ABF">
      <w:pPr>
        <w:pStyle w:val="a4"/>
        <w:numPr>
          <w:ilvl w:val="0"/>
          <w:numId w:val="36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lastRenderedPageBreak/>
        <w:t>О заключении договора о реализации инвестиционного проекта и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временном возмездном землепользовании (аренде) земельного участка с ТОО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«</w:t>
      </w:r>
      <w:proofErr w:type="spellStart"/>
      <w:r w:rsidRPr="00026ABF">
        <w:rPr>
          <w:sz w:val="24"/>
          <w:szCs w:val="24"/>
        </w:rPr>
        <w:t>ЭкоМикс</w:t>
      </w:r>
      <w:proofErr w:type="spellEnd"/>
      <w:r w:rsidRPr="00026ABF">
        <w:rPr>
          <w:sz w:val="24"/>
          <w:szCs w:val="24"/>
        </w:rPr>
        <w:t>».</w:t>
      </w:r>
    </w:p>
    <w:p w:rsidR="00026ABF" w:rsidRPr="00026ABF" w:rsidRDefault="00026ABF" w:rsidP="00026ABF">
      <w:pPr>
        <w:pStyle w:val="a4"/>
        <w:numPr>
          <w:ilvl w:val="0"/>
          <w:numId w:val="36"/>
        </w:numPr>
        <w:spacing w:after="0"/>
        <w:ind w:left="993" w:hanging="567"/>
        <w:jc w:val="both"/>
        <w:rPr>
          <w:sz w:val="24"/>
          <w:szCs w:val="24"/>
        </w:rPr>
      </w:pPr>
      <w:proofErr w:type="gramStart"/>
      <w:r w:rsidRPr="00026ABF">
        <w:rPr>
          <w:sz w:val="24"/>
          <w:szCs w:val="24"/>
        </w:rPr>
        <w:t>О заключений</w:t>
      </w:r>
      <w:proofErr w:type="gramEnd"/>
      <w:r w:rsidRPr="00026ABF">
        <w:rPr>
          <w:sz w:val="24"/>
          <w:szCs w:val="24"/>
        </w:rPr>
        <w:t xml:space="preserve"> трёхстороннего кредитного договора с местным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исполнительным органом и увеличения обязательств АО «СПК «Актобе» в рамках реализации механизма стабилизации цен на социально значимые продовольственные товары</w:t>
      </w:r>
    </w:p>
    <w:p w:rsidR="00E749C7" w:rsidRPr="00026ABF" w:rsidRDefault="00026ABF" w:rsidP="00026ABF">
      <w:pPr>
        <w:pStyle w:val="a4"/>
        <w:numPr>
          <w:ilvl w:val="0"/>
          <w:numId w:val="36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 доведении до сведения Совета директоров информации о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внесении изменений в Устав Общества в части расширения видов деятельности.</w:t>
      </w:r>
    </w:p>
    <w:p w:rsidR="00026ABF" w:rsidRDefault="00026ABF" w:rsidP="00D12586">
      <w:pPr>
        <w:spacing w:after="0"/>
        <w:jc w:val="both"/>
        <w:rPr>
          <w:b/>
          <w:sz w:val="24"/>
          <w:szCs w:val="24"/>
        </w:rPr>
      </w:pPr>
    </w:p>
    <w:p w:rsidR="00BA6BE0" w:rsidRDefault="00BA6BE0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Приняты следующие решения:</w:t>
      </w:r>
    </w:p>
    <w:p w:rsidR="00026ABF" w:rsidRPr="00A313FD" w:rsidRDefault="00026ABF" w:rsidP="00A313FD">
      <w:pPr>
        <w:pStyle w:val="a4"/>
        <w:numPr>
          <w:ilvl w:val="0"/>
          <w:numId w:val="37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Одобрить увеличение обязательств акционерного общества «Социально-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предпринимательская корпорация «Актобе» (далее - Общество) на величину,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составляющую десять и более процентов размера его собственного капитала,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путем заключения с АО «Аграрная кредитная корпорация» дополнительного</w:t>
      </w:r>
      <w:r>
        <w:rPr>
          <w:sz w:val="24"/>
          <w:szCs w:val="24"/>
          <w:lang w:val="ru-RU"/>
        </w:rPr>
        <w:t xml:space="preserve"> </w:t>
      </w:r>
      <w:r w:rsidRPr="00026ABF">
        <w:rPr>
          <w:sz w:val="24"/>
          <w:szCs w:val="24"/>
        </w:rPr>
        <w:t>соглашения к рамочному соглашению об открытии кредитной линии № 1735-ЦА-ПР2 от 07.04.2025 года и вытекающих из него индивидуальных договоров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займа на сумму 1 167 150 000 (Один миллиард сто шестьдесят семь миллионов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сто пятьдесят тысяч) тенге, со ставкой вознаграждения 1,5 % годовых, сроком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до 10 марта 2026 года, для последующего кредитования субъектов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агропромышленного комплекса на проведение весенне-полевых и уборочных</w:t>
      </w:r>
    </w:p>
    <w:p w:rsidR="00026ABF" w:rsidRPr="00A313FD" w:rsidRDefault="00026ABF" w:rsidP="00A313FD">
      <w:pPr>
        <w:pStyle w:val="a4"/>
        <w:spacing w:after="0"/>
        <w:ind w:left="993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работ, а также для последующего кредитования конечных заемщиков-</w:t>
      </w:r>
      <w:r w:rsidRPr="00A313FD">
        <w:rPr>
          <w:sz w:val="24"/>
          <w:szCs w:val="24"/>
        </w:rPr>
        <w:t>перерабатывающих предприятий на пополнение оборотных средств для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 xml:space="preserve">последующего финансирования сельхозтоваропроизводителей </w:t>
      </w:r>
      <w:r w:rsidR="00A313FD">
        <w:rPr>
          <w:sz w:val="24"/>
          <w:szCs w:val="24"/>
        </w:rPr>
        <w:t>–</w:t>
      </w:r>
      <w:r w:rsidRPr="00A313FD">
        <w:rPr>
          <w:sz w:val="24"/>
          <w:szCs w:val="24"/>
        </w:rPr>
        <w:t xml:space="preserve"> субъектов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агропромышленного комплекса путем авансирования закупа растениеводческой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продукции для проведения весенне-полевых и уборочных работ, на условиях и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по форме Рамочного соглашения об открытии кредитной линии, утвержденного</w:t>
      </w:r>
      <w:r w:rsidR="00A313FD" w:rsidRP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АО «Аграрная кредитная корпорация».</w:t>
      </w:r>
      <w:r w:rsidR="00A313FD" w:rsidRP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Предоставить согласие АО «Аграрная кредитная корпорация» на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бесспорное (</w:t>
      </w:r>
      <w:proofErr w:type="spellStart"/>
      <w:r w:rsidRPr="00A313FD">
        <w:rPr>
          <w:sz w:val="24"/>
          <w:szCs w:val="24"/>
        </w:rPr>
        <w:t>безакцептное</w:t>
      </w:r>
      <w:proofErr w:type="spellEnd"/>
      <w:r w:rsidRPr="00A313FD">
        <w:rPr>
          <w:sz w:val="24"/>
          <w:szCs w:val="24"/>
        </w:rPr>
        <w:t>) изъятие денег со всех счетов Общества, в порядке,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определенном законодательством Республики Казахстан, в случае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неисполнения или ненадлежащего исполнения Общества своих обязательств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перед АО «Аграрная кредитная корпорация» в рамках Рамочного соглашения об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открытии кредитной линии и вытекающих из него индивидуальных договоров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займа.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Наделить полномочиями Председателя Правления Общества</w:t>
      </w:r>
      <w:r w:rsidR="00A313FD">
        <w:rPr>
          <w:sz w:val="24"/>
          <w:szCs w:val="24"/>
          <w:lang w:val="ru-RU"/>
        </w:rPr>
        <w:t xml:space="preserve"> </w:t>
      </w:r>
      <w:proofErr w:type="spellStart"/>
      <w:r w:rsidRPr="00A313FD">
        <w:rPr>
          <w:sz w:val="24"/>
          <w:szCs w:val="24"/>
        </w:rPr>
        <w:t>Таймбетова</w:t>
      </w:r>
      <w:proofErr w:type="spellEnd"/>
      <w:r w:rsidRPr="00A313FD">
        <w:rPr>
          <w:sz w:val="24"/>
          <w:szCs w:val="24"/>
        </w:rPr>
        <w:t xml:space="preserve"> </w:t>
      </w:r>
      <w:proofErr w:type="spellStart"/>
      <w:r w:rsidRPr="00A313FD">
        <w:rPr>
          <w:sz w:val="24"/>
          <w:szCs w:val="24"/>
        </w:rPr>
        <w:t>Ауеза</w:t>
      </w:r>
      <w:proofErr w:type="spellEnd"/>
      <w:r w:rsidRPr="00A313FD">
        <w:rPr>
          <w:sz w:val="24"/>
          <w:szCs w:val="24"/>
        </w:rPr>
        <w:t xml:space="preserve"> </w:t>
      </w:r>
      <w:proofErr w:type="spellStart"/>
      <w:r w:rsidRPr="00A313FD">
        <w:rPr>
          <w:sz w:val="24"/>
          <w:szCs w:val="24"/>
        </w:rPr>
        <w:t>Багбанулы</w:t>
      </w:r>
      <w:proofErr w:type="spellEnd"/>
      <w:r w:rsidRPr="00A313FD">
        <w:rPr>
          <w:sz w:val="24"/>
          <w:szCs w:val="24"/>
        </w:rPr>
        <w:t xml:space="preserve"> на представление интересов Общества в АО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«Аграрная кредитная корпорация» и на заключение Рамочного соглашения об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открытии кредитной линии и вытекающих из него индивидуальных договоров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займа, изменений и дополнений к ним, а также на подписание иных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соглашений, договоров, изменений и дополнений к ним, и иных документов,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связанных с исполнением настоящего решения, с правом передоверия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вышеуказанных полномочий.</w:t>
      </w:r>
    </w:p>
    <w:p w:rsidR="00026ABF" w:rsidRPr="00A313FD" w:rsidRDefault="00026ABF" w:rsidP="00A313FD">
      <w:pPr>
        <w:pStyle w:val="a4"/>
        <w:numPr>
          <w:ilvl w:val="0"/>
          <w:numId w:val="37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Одобрить заключение договора о реализации инвестиционного проекта и о временном возмездном землепользовании (аренде) земельным участком с ТОО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«</w:t>
      </w:r>
      <w:proofErr w:type="spellStart"/>
      <w:r w:rsidRPr="00A313FD">
        <w:rPr>
          <w:sz w:val="24"/>
          <w:szCs w:val="24"/>
        </w:rPr>
        <w:t>ЭкоМикс</w:t>
      </w:r>
      <w:proofErr w:type="spellEnd"/>
      <w:r w:rsidRPr="00A313FD">
        <w:rPr>
          <w:sz w:val="24"/>
          <w:szCs w:val="24"/>
        </w:rPr>
        <w:t>», при выполнении следующих условий:</w:t>
      </w:r>
    </w:p>
    <w:p w:rsidR="00026ABF" w:rsidRPr="00026ABF" w:rsidRDefault="00026ABF" w:rsidP="00026ABF">
      <w:pPr>
        <w:pStyle w:val="a4"/>
        <w:numPr>
          <w:ilvl w:val="1"/>
          <w:numId w:val="37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утверждение график строительства;</w:t>
      </w:r>
    </w:p>
    <w:p w:rsidR="00026ABF" w:rsidRPr="00A313FD" w:rsidRDefault="00026ABF" w:rsidP="00A313FD">
      <w:pPr>
        <w:pStyle w:val="a4"/>
        <w:numPr>
          <w:ilvl w:val="1"/>
          <w:numId w:val="37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подтверждение наличия финансирования в виде пополнения уставного капитала и/или привлечённых средств в объёме не менее заявленной суммы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инвестиций;</w:t>
      </w:r>
    </w:p>
    <w:p w:rsidR="00026ABF" w:rsidRPr="00026ABF" w:rsidRDefault="00026ABF" w:rsidP="00026ABF">
      <w:pPr>
        <w:pStyle w:val="a4"/>
        <w:numPr>
          <w:ilvl w:val="1"/>
          <w:numId w:val="37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предоставление эскизного проекта в подтверждение намерений по освоению земельного участка</w:t>
      </w:r>
    </w:p>
    <w:p w:rsidR="00026ABF" w:rsidRPr="00A313FD" w:rsidRDefault="00026ABF" w:rsidP="00A313FD">
      <w:pPr>
        <w:pStyle w:val="a4"/>
        <w:numPr>
          <w:ilvl w:val="0"/>
          <w:numId w:val="37"/>
        </w:numPr>
        <w:spacing w:after="0"/>
        <w:ind w:left="993" w:hanging="567"/>
        <w:jc w:val="both"/>
        <w:rPr>
          <w:sz w:val="24"/>
          <w:szCs w:val="24"/>
        </w:rPr>
      </w:pPr>
      <w:r w:rsidRPr="00026ABF">
        <w:rPr>
          <w:sz w:val="24"/>
          <w:szCs w:val="24"/>
        </w:rPr>
        <w:lastRenderedPageBreak/>
        <w:t>Одобрить вопрос об увеличении обязательств АО «СПК «Актобе» на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 xml:space="preserve">сумму 2 187 000 000 (два миллиарда сто восемьдесят семь миллионов) </w:t>
      </w:r>
      <w:proofErr w:type="spellStart"/>
      <w:r w:rsidRPr="00A313FD">
        <w:rPr>
          <w:sz w:val="24"/>
          <w:szCs w:val="24"/>
        </w:rPr>
        <w:t>тенге,что</w:t>
      </w:r>
      <w:proofErr w:type="spellEnd"/>
      <w:r w:rsidRPr="00A313FD">
        <w:rPr>
          <w:sz w:val="24"/>
          <w:szCs w:val="24"/>
        </w:rPr>
        <w:t xml:space="preserve"> составляет десять и более процентов размера его собственного капитала,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путем заключения трёхстороннего договора займа с местным исполнительным органом области в лице Управления предпринимательства и Управления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финансов в рамках реализации бюджетной программы 017 «Кредитование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специализированных организаций для реализации механизмов стабилизации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цен на социально значимые продовольственные товары».</w:t>
      </w:r>
    </w:p>
    <w:p w:rsidR="00026ABF" w:rsidRPr="00026ABF" w:rsidRDefault="00026ABF" w:rsidP="00A313FD">
      <w:pPr>
        <w:pStyle w:val="a4"/>
        <w:spacing w:after="0"/>
        <w:ind w:left="993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Основные условия займа:</w:t>
      </w:r>
    </w:p>
    <w:p w:rsidR="00026ABF" w:rsidRPr="00A313FD" w:rsidRDefault="00026ABF" w:rsidP="00A313FD">
      <w:pPr>
        <w:pStyle w:val="a4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Сумма займа: 2 187 000 000 (два миллиарда сто восемьдесят семь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миллионов);</w:t>
      </w:r>
    </w:p>
    <w:p w:rsidR="00026ABF" w:rsidRPr="00026ABF" w:rsidRDefault="00026ABF" w:rsidP="00A313FD">
      <w:pPr>
        <w:pStyle w:val="a4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Валюта займа: тенге</w:t>
      </w:r>
    </w:p>
    <w:p w:rsidR="00026ABF" w:rsidRPr="00026ABF" w:rsidRDefault="00026ABF" w:rsidP="00A313FD">
      <w:pPr>
        <w:pStyle w:val="a4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Срок займа: 36 (тридцать шесть) месяцев;</w:t>
      </w:r>
    </w:p>
    <w:p w:rsidR="00026ABF" w:rsidRPr="00026ABF" w:rsidRDefault="00026ABF" w:rsidP="00A313FD">
      <w:pPr>
        <w:pStyle w:val="a4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Ставка вознаграждения: 0,01% (ноль целых одна сотая процента) годовых</w:t>
      </w:r>
    </w:p>
    <w:p w:rsidR="00BA6BE0" w:rsidRPr="00A313FD" w:rsidRDefault="00026ABF" w:rsidP="00A313FD">
      <w:pPr>
        <w:pStyle w:val="a4"/>
        <w:numPr>
          <w:ilvl w:val="0"/>
          <w:numId w:val="37"/>
        </w:numPr>
        <w:spacing w:after="0"/>
        <w:ind w:hanging="501"/>
        <w:jc w:val="both"/>
        <w:rPr>
          <w:sz w:val="24"/>
          <w:szCs w:val="24"/>
        </w:rPr>
      </w:pPr>
      <w:r w:rsidRPr="00026ABF">
        <w:rPr>
          <w:sz w:val="24"/>
          <w:szCs w:val="24"/>
        </w:rPr>
        <w:t>Принять к сведению информацию о внесении изменения и дополнения в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Устав Общества, на основании решения Единственного акционера,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предусматривающие включение дополнительного вида деятельности: прочие</w:t>
      </w:r>
      <w:r w:rsidR="00A313FD">
        <w:rPr>
          <w:sz w:val="24"/>
          <w:szCs w:val="24"/>
          <w:lang w:val="ru-RU"/>
        </w:rPr>
        <w:t xml:space="preserve"> </w:t>
      </w:r>
      <w:r w:rsidRPr="00A313FD">
        <w:rPr>
          <w:sz w:val="24"/>
          <w:szCs w:val="24"/>
        </w:rPr>
        <w:t>виды кредитования, не включённые в другие группировки (ОКЭД 64.92.9)</w:t>
      </w:r>
      <w:r w:rsidR="00A313FD">
        <w:rPr>
          <w:sz w:val="24"/>
          <w:szCs w:val="24"/>
          <w:lang w:val="ru-RU"/>
        </w:rPr>
        <w:t>.</w:t>
      </w:r>
      <w:r w:rsidR="00E749C7" w:rsidRPr="00A313FD">
        <w:rPr>
          <w:sz w:val="24"/>
          <w:szCs w:val="24"/>
        </w:rPr>
        <w:t xml:space="preserve"> </w:t>
      </w:r>
    </w:p>
    <w:p w:rsidR="00A313FD" w:rsidRDefault="00BA6BE0" w:rsidP="00BA6BE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A313FD" w:rsidRDefault="00A313FD" w:rsidP="00BA6BE0">
      <w:pPr>
        <w:spacing w:after="0"/>
        <w:jc w:val="center"/>
        <w:rPr>
          <w:b/>
          <w:sz w:val="24"/>
          <w:szCs w:val="24"/>
          <w:lang w:val="ru-RU"/>
        </w:rPr>
      </w:pPr>
    </w:p>
    <w:p w:rsidR="00BA6BE0" w:rsidRPr="00AC36EB" w:rsidRDefault="00BA6BE0" w:rsidP="00BA6BE0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BA6BE0" w:rsidRPr="00AC36EB" w:rsidRDefault="00BA6BE0" w:rsidP="00BA6BE0">
      <w:pPr>
        <w:spacing w:after="0"/>
        <w:jc w:val="center"/>
        <w:rPr>
          <w:b/>
          <w:sz w:val="24"/>
          <w:szCs w:val="24"/>
          <w:lang w:val="ru-RU"/>
        </w:rPr>
      </w:pPr>
      <w:r w:rsidRPr="00F31E55">
        <w:rPr>
          <w:b/>
          <w:sz w:val="24"/>
          <w:szCs w:val="24"/>
        </w:rPr>
        <w:t>Решение от «</w:t>
      </w:r>
      <w:r w:rsidR="00006F43">
        <w:rPr>
          <w:b/>
          <w:sz w:val="24"/>
          <w:szCs w:val="24"/>
          <w:lang w:val="ru-RU"/>
        </w:rPr>
        <w:t>21</w:t>
      </w:r>
      <w:r w:rsidRPr="00F31E55">
        <w:rPr>
          <w:b/>
          <w:sz w:val="24"/>
          <w:szCs w:val="24"/>
        </w:rPr>
        <w:t xml:space="preserve">» </w:t>
      </w:r>
      <w:r w:rsidR="00006F43">
        <w:rPr>
          <w:b/>
          <w:sz w:val="24"/>
          <w:szCs w:val="24"/>
          <w:lang w:val="ru-RU"/>
        </w:rPr>
        <w:t>мая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="00006F43">
        <w:rPr>
          <w:b/>
          <w:sz w:val="24"/>
          <w:szCs w:val="24"/>
          <w:lang w:val="ru-RU"/>
        </w:rPr>
        <w:t>5</w:t>
      </w:r>
      <w:r w:rsidRPr="00F31E55"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 xml:space="preserve">года (протокол № </w:t>
      </w:r>
      <w:r w:rsidR="00006F43">
        <w:rPr>
          <w:b/>
          <w:sz w:val="24"/>
          <w:szCs w:val="24"/>
          <w:lang w:val="ru-RU"/>
        </w:rPr>
        <w:t>5</w:t>
      </w:r>
      <w:r w:rsidRPr="00F31E55">
        <w:rPr>
          <w:b/>
          <w:sz w:val="24"/>
          <w:szCs w:val="24"/>
        </w:rPr>
        <w:t>)</w:t>
      </w:r>
    </w:p>
    <w:p w:rsidR="00BA6BE0" w:rsidRDefault="00BA6BE0" w:rsidP="00BA6BE0">
      <w:pPr>
        <w:tabs>
          <w:tab w:val="left" w:pos="5820"/>
        </w:tabs>
        <w:rPr>
          <w:sz w:val="24"/>
          <w:szCs w:val="24"/>
        </w:rPr>
      </w:pPr>
    </w:p>
    <w:p w:rsidR="00BA6BE0" w:rsidRPr="00BA6BE0" w:rsidRDefault="00BA6BE0" w:rsidP="00BA6BE0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AC36EB" w:rsidRPr="003E609B" w:rsidRDefault="00AC36EB" w:rsidP="003E609B">
      <w:pPr>
        <w:pStyle w:val="a4"/>
        <w:numPr>
          <w:ilvl w:val="0"/>
          <w:numId w:val="41"/>
        </w:numPr>
        <w:spacing w:after="0"/>
        <w:ind w:left="851" w:hanging="425"/>
        <w:jc w:val="both"/>
        <w:rPr>
          <w:sz w:val="24"/>
          <w:szCs w:val="24"/>
          <w:lang w:val="ru-RU"/>
        </w:rPr>
      </w:pPr>
      <w:r w:rsidRPr="003E609B">
        <w:rPr>
          <w:sz w:val="24"/>
          <w:szCs w:val="24"/>
        </w:rPr>
        <w:t>О принятии к сведению внешней оценки в формате мнения второй стороны и утверждении Отчета об устойчивом развитии АО «СПК «Актобе» за 2024 год.</w:t>
      </w:r>
    </w:p>
    <w:p w:rsidR="00AC36EB" w:rsidRPr="00AC36EB" w:rsidRDefault="00AC36EB" w:rsidP="003E609B">
      <w:pPr>
        <w:pStyle w:val="a4"/>
        <w:numPr>
          <w:ilvl w:val="0"/>
          <w:numId w:val="41"/>
        </w:numPr>
        <w:spacing w:after="0"/>
        <w:ind w:left="851" w:hanging="425"/>
        <w:jc w:val="both"/>
        <w:rPr>
          <w:sz w:val="24"/>
          <w:szCs w:val="24"/>
        </w:rPr>
      </w:pPr>
      <w:r w:rsidRPr="00AC36EB">
        <w:rPr>
          <w:sz w:val="24"/>
          <w:szCs w:val="24"/>
        </w:rPr>
        <w:t xml:space="preserve">О предварительном утверждении годовой </w:t>
      </w:r>
      <w:proofErr w:type="spellStart"/>
      <w:r w:rsidRPr="00AC36EB">
        <w:rPr>
          <w:sz w:val="24"/>
          <w:szCs w:val="24"/>
        </w:rPr>
        <w:t>аудированной</w:t>
      </w:r>
      <w:proofErr w:type="spellEnd"/>
      <w:r w:rsidRPr="00AC36EB">
        <w:rPr>
          <w:sz w:val="24"/>
          <w:szCs w:val="24"/>
        </w:rPr>
        <w:t xml:space="preserve"> финансовой отчетности АО «СПК «Актобе» за 2024 год с целью последующего предоставления на утверждение единственному акционеру - ГУ "Управление финансов"</w:t>
      </w:r>
    </w:p>
    <w:p w:rsidR="00AC36EB" w:rsidRPr="00AC36EB" w:rsidRDefault="00AC36EB" w:rsidP="003E609B">
      <w:pPr>
        <w:pStyle w:val="a4"/>
        <w:numPr>
          <w:ilvl w:val="0"/>
          <w:numId w:val="41"/>
        </w:numPr>
        <w:spacing w:after="0"/>
        <w:ind w:left="927" w:hanging="501"/>
        <w:jc w:val="both"/>
        <w:rPr>
          <w:sz w:val="24"/>
          <w:szCs w:val="24"/>
        </w:rPr>
      </w:pPr>
      <w:r w:rsidRPr="00AC36EB">
        <w:rPr>
          <w:sz w:val="24"/>
          <w:szCs w:val="24"/>
        </w:rPr>
        <w:t xml:space="preserve">О принятии к сведению информации о реализации недвижимого имущества, расположенного в Актюбинской области, г. Актобе, район Алматы, 41 разъезд, станция </w:t>
      </w:r>
      <w:proofErr w:type="spellStart"/>
      <w:r w:rsidRPr="00AC36EB">
        <w:rPr>
          <w:sz w:val="24"/>
          <w:szCs w:val="24"/>
        </w:rPr>
        <w:t>Альджан</w:t>
      </w:r>
      <w:proofErr w:type="spellEnd"/>
      <w:r w:rsidRPr="00AC36EB">
        <w:rPr>
          <w:sz w:val="24"/>
          <w:szCs w:val="24"/>
        </w:rPr>
        <w:t>, д.10; д.12 А"</w:t>
      </w:r>
    </w:p>
    <w:p w:rsidR="00AC36EB" w:rsidRPr="00AC36EB" w:rsidRDefault="00AC36EB" w:rsidP="003E609B">
      <w:pPr>
        <w:pStyle w:val="a4"/>
        <w:numPr>
          <w:ilvl w:val="0"/>
          <w:numId w:val="41"/>
        </w:numPr>
        <w:spacing w:after="0"/>
        <w:ind w:left="927" w:hanging="501"/>
        <w:jc w:val="both"/>
        <w:rPr>
          <w:sz w:val="24"/>
          <w:szCs w:val="24"/>
        </w:rPr>
      </w:pPr>
      <w:r w:rsidRPr="00AC36EB">
        <w:rPr>
          <w:sz w:val="24"/>
          <w:szCs w:val="24"/>
        </w:rPr>
        <w:t>О выплате вознаграждения Членам Правления акционерного общества «Социально- предпринимательская корпорация «Актобе»» по итогам деятельности АО «СПК «Актобе» за 2024 год</w:t>
      </w:r>
    </w:p>
    <w:p w:rsidR="00AC36EB" w:rsidRPr="00AC36EB" w:rsidRDefault="00AC36EB" w:rsidP="003E609B">
      <w:pPr>
        <w:pStyle w:val="a4"/>
        <w:numPr>
          <w:ilvl w:val="0"/>
          <w:numId w:val="41"/>
        </w:numPr>
        <w:spacing w:after="0"/>
        <w:ind w:left="927" w:hanging="501"/>
        <w:jc w:val="both"/>
        <w:rPr>
          <w:sz w:val="24"/>
          <w:szCs w:val="24"/>
        </w:rPr>
      </w:pPr>
      <w:r w:rsidRPr="00AC36EB">
        <w:rPr>
          <w:sz w:val="24"/>
          <w:szCs w:val="24"/>
        </w:rPr>
        <w:t>О предоставлении ежегодного трудового отпуска и временном исполнении обязанностей корпоративного секретаря АО "СПК "Актобе".</w:t>
      </w:r>
    </w:p>
    <w:p w:rsidR="00AC36EB" w:rsidRDefault="00AC36EB" w:rsidP="00AC36EB">
      <w:pPr>
        <w:spacing w:after="0"/>
        <w:ind w:left="927" w:hanging="501"/>
        <w:jc w:val="both"/>
        <w:rPr>
          <w:b/>
          <w:sz w:val="24"/>
          <w:szCs w:val="24"/>
        </w:rPr>
      </w:pPr>
    </w:p>
    <w:p w:rsidR="00BA6BE0" w:rsidRPr="00E749C7" w:rsidRDefault="005C59CE" w:rsidP="00AC36EB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Приняты следующие решения:</w:t>
      </w:r>
    </w:p>
    <w:p w:rsidR="003E609B" w:rsidRPr="003E609B" w:rsidRDefault="003E609B" w:rsidP="00E47B13">
      <w:pPr>
        <w:pStyle w:val="a4"/>
        <w:numPr>
          <w:ilvl w:val="0"/>
          <w:numId w:val="43"/>
        </w:numPr>
        <w:spacing w:after="0"/>
        <w:ind w:left="993" w:hanging="567"/>
        <w:jc w:val="both"/>
        <w:rPr>
          <w:sz w:val="24"/>
          <w:szCs w:val="24"/>
        </w:rPr>
      </w:pPr>
      <w:r w:rsidRPr="003E609B">
        <w:rPr>
          <w:sz w:val="24"/>
          <w:szCs w:val="24"/>
        </w:rPr>
        <w:lastRenderedPageBreak/>
        <w:t>Принять к сведению внешнюю оценку в формате мнения второй</w:t>
      </w:r>
      <w:r w:rsidRPr="003E609B"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стороны на соответствие политики в области устойчивого</w:t>
      </w:r>
    </w:p>
    <w:p w:rsidR="003E609B" w:rsidRPr="003E609B" w:rsidRDefault="003E609B" w:rsidP="00E47B13">
      <w:pPr>
        <w:pStyle w:val="a4"/>
        <w:spacing w:after="0"/>
        <w:ind w:left="993"/>
        <w:jc w:val="both"/>
        <w:rPr>
          <w:sz w:val="24"/>
          <w:szCs w:val="24"/>
        </w:rPr>
      </w:pPr>
      <w:r w:rsidRPr="003E609B">
        <w:rPr>
          <w:sz w:val="24"/>
          <w:szCs w:val="24"/>
        </w:rPr>
        <w:t>финансирования АО ««СПК «Актобе».</w:t>
      </w:r>
      <w:r w:rsidRPr="003E609B"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Утвердить отчет об устойчивом развитии АО «СПК «Актобе» за 2024</w:t>
      </w:r>
      <w:r w:rsidRPr="003E609B">
        <w:rPr>
          <w:sz w:val="24"/>
          <w:szCs w:val="24"/>
          <w:lang w:val="ru-RU"/>
        </w:rPr>
        <w:t xml:space="preserve"> г</w:t>
      </w:r>
      <w:r w:rsidRPr="003E609B">
        <w:rPr>
          <w:sz w:val="24"/>
          <w:szCs w:val="24"/>
        </w:rPr>
        <w:t>од.</w:t>
      </w:r>
    </w:p>
    <w:p w:rsidR="003E609B" w:rsidRPr="003E609B" w:rsidRDefault="003E609B" w:rsidP="00E47B13">
      <w:pPr>
        <w:pStyle w:val="a4"/>
        <w:numPr>
          <w:ilvl w:val="0"/>
          <w:numId w:val="43"/>
        </w:numPr>
        <w:spacing w:after="0"/>
        <w:ind w:left="993" w:hanging="567"/>
        <w:jc w:val="both"/>
        <w:rPr>
          <w:sz w:val="24"/>
          <w:szCs w:val="24"/>
        </w:rPr>
      </w:pPr>
      <w:r w:rsidRPr="003E609B">
        <w:rPr>
          <w:sz w:val="24"/>
          <w:szCs w:val="24"/>
        </w:rPr>
        <w:t xml:space="preserve">Предварительно утвердить </w:t>
      </w:r>
      <w:proofErr w:type="spellStart"/>
      <w:r w:rsidRPr="003E609B">
        <w:rPr>
          <w:sz w:val="24"/>
          <w:szCs w:val="24"/>
        </w:rPr>
        <w:t>аудированную</w:t>
      </w:r>
      <w:proofErr w:type="spellEnd"/>
      <w:r w:rsidRPr="003E609B">
        <w:rPr>
          <w:sz w:val="24"/>
          <w:szCs w:val="24"/>
        </w:rPr>
        <w:t xml:space="preserve"> финансовую отчетность АО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«СПК «Актобе» за 2024 год в соответствии с Приложением №1 к настоящему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протоколу с последующим вынесением на утверждение Единственному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акционеру - ГУ «Управление финансов Актюбинской области»</w:t>
      </w:r>
      <w:r>
        <w:rPr>
          <w:sz w:val="24"/>
          <w:szCs w:val="24"/>
          <w:lang w:val="ru-RU"/>
        </w:rPr>
        <w:t xml:space="preserve">. </w:t>
      </w:r>
      <w:r w:rsidRPr="003E609B">
        <w:rPr>
          <w:sz w:val="24"/>
          <w:szCs w:val="24"/>
        </w:rPr>
        <w:t>Принять Письмо аудитора к сведению</w:t>
      </w:r>
      <w:r>
        <w:rPr>
          <w:sz w:val="24"/>
          <w:szCs w:val="24"/>
          <w:lang w:val="ru-RU"/>
        </w:rPr>
        <w:t xml:space="preserve">. </w:t>
      </w:r>
      <w:r w:rsidRPr="003E609B">
        <w:rPr>
          <w:sz w:val="24"/>
          <w:szCs w:val="24"/>
        </w:rPr>
        <w:t>Исполнительному органу в течение 30 календарных дней утвердить</w:t>
      </w:r>
    </w:p>
    <w:p w:rsidR="003E609B" w:rsidRPr="003E609B" w:rsidRDefault="003E609B" w:rsidP="00E47B13">
      <w:pPr>
        <w:pStyle w:val="a4"/>
        <w:spacing w:after="0"/>
        <w:ind w:left="993"/>
        <w:jc w:val="both"/>
        <w:rPr>
          <w:sz w:val="24"/>
          <w:szCs w:val="24"/>
          <w:lang w:val="ru-RU"/>
        </w:rPr>
      </w:pPr>
      <w:r w:rsidRPr="003E609B">
        <w:rPr>
          <w:sz w:val="24"/>
          <w:szCs w:val="24"/>
        </w:rPr>
        <w:t>план корректирующих действий по устранению замечаний по письму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аудитора руководству</w:t>
      </w:r>
      <w:r>
        <w:rPr>
          <w:sz w:val="24"/>
          <w:szCs w:val="24"/>
          <w:lang w:val="ru-RU"/>
        </w:rPr>
        <w:t>.</w:t>
      </w:r>
    </w:p>
    <w:p w:rsidR="003E609B" w:rsidRPr="003E609B" w:rsidRDefault="003E609B" w:rsidP="00E47B13">
      <w:pPr>
        <w:pStyle w:val="a4"/>
        <w:numPr>
          <w:ilvl w:val="0"/>
          <w:numId w:val="43"/>
        </w:numPr>
        <w:spacing w:after="0"/>
        <w:ind w:left="993" w:hanging="567"/>
        <w:jc w:val="both"/>
        <w:rPr>
          <w:sz w:val="24"/>
          <w:szCs w:val="24"/>
        </w:rPr>
      </w:pPr>
      <w:r w:rsidRPr="003E609B">
        <w:rPr>
          <w:sz w:val="24"/>
          <w:szCs w:val="24"/>
        </w:rPr>
        <w:t>Принять к сведению информацию о принятом решении по реализации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недвижимого имущества, расположенного в Актюбинской области, г.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 xml:space="preserve">Актобе, район Алматы, 41 разъезд, станция </w:t>
      </w:r>
      <w:proofErr w:type="spellStart"/>
      <w:r w:rsidRPr="003E609B">
        <w:rPr>
          <w:sz w:val="24"/>
          <w:szCs w:val="24"/>
        </w:rPr>
        <w:t>Альджан</w:t>
      </w:r>
      <w:proofErr w:type="spellEnd"/>
      <w:r w:rsidRPr="003E609B">
        <w:rPr>
          <w:sz w:val="24"/>
          <w:szCs w:val="24"/>
        </w:rPr>
        <w:t>, дома № 10 и №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12, путем выставления на электронные торги с повышением цены от</w:t>
      </w:r>
      <w:r>
        <w:rPr>
          <w:sz w:val="24"/>
          <w:szCs w:val="24"/>
          <w:lang w:val="ru-RU"/>
        </w:rPr>
        <w:t xml:space="preserve"> </w:t>
      </w:r>
      <w:r w:rsidRPr="003E609B">
        <w:rPr>
          <w:sz w:val="24"/>
          <w:szCs w:val="24"/>
        </w:rPr>
        <w:t>оценочной стоимости — 209 640 917 тенге (без учета НДС)</w:t>
      </w:r>
      <w:r>
        <w:rPr>
          <w:sz w:val="24"/>
          <w:szCs w:val="24"/>
          <w:lang w:val="ru-RU"/>
        </w:rPr>
        <w:t>.</w:t>
      </w:r>
    </w:p>
    <w:p w:rsidR="003E609B" w:rsidRPr="00E47B13" w:rsidRDefault="003E609B" w:rsidP="00E47B13">
      <w:pPr>
        <w:pStyle w:val="a4"/>
        <w:numPr>
          <w:ilvl w:val="0"/>
          <w:numId w:val="43"/>
        </w:numPr>
        <w:spacing w:after="0"/>
        <w:ind w:left="993" w:hanging="567"/>
        <w:jc w:val="both"/>
        <w:rPr>
          <w:sz w:val="24"/>
          <w:szCs w:val="24"/>
        </w:rPr>
      </w:pPr>
      <w:r w:rsidRPr="003E609B">
        <w:rPr>
          <w:sz w:val="24"/>
          <w:szCs w:val="24"/>
        </w:rPr>
        <w:t>Выплатить вознаграждение Членам Правления по итогам деятельности</w:t>
      </w:r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>АО «СПК «Актобе» за 2024 год согласно Приложению №1 к настоящему</w:t>
      </w:r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>Решению.</w:t>
      </w:r>
    </w:p>
    <w:p w:rsidR="003E609B" w:rsidRPr="00E47B13" w:rsidRDefault="003E609B" w:rsidP="00E47B13">
      <w:pPr>
        <w:pStyle w:val="a4"/>
        <w:numPr>
          <w:ilvl w:val="0"/>
          <w:numId w:val="43"/>
        </w:numPr>
        <w:spacing w:after="0"/>
        <w:ind w:left="993" w:hanging="567"/>
        <w:jc w:val="both"/>
        <w:rPr>
          <w:sz w:val="24"/>
          <w:szCs w:val="24"/>
        </w:rPr>
      </w:pPr>
      <w:r w:rsidRPr="003E609B">
        <w:rPr>
          <w:sz w:val="24"/>
          <w:szCs w:val="24"/>
        </w:rPr>
        <w:t xml:space="preserve">Предоставить корпоративному секретарю АО «СПК «Актобе» </w:t>
      </w:r>
      <w:proofErr w:type="spellStart"/>
      <w:r w:rsidRPr="003E609B">
        <w:rPr>
          <w:sz w:val="24"/>
          <w:szCs w:val="24"/>
        </w:rPr>
        <w:t>Нуртаевой</w:t>
      </w:r>
      <w:proofErr w:type="spellEnd"/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>С.С. ежегодный трудовой отпуск сроком на 19 (девятнадцать) календарных</w:t>
      </w:r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 xml:space="preserve">дней с 16 июня по 4 июля 2025 года включительно (с выплатой </w:t>
      </w:r>
      <w:proofErr w:type="spellStart"/>
      <w:r w:rsidRPr="00E47B13">
        <w:rPr>
          <w:sz w:val="24"/>
          <w:szCs w:val="24"/>
        </w:rPr>
        <w:t>леч</w:t>
      </w:r>
      <w:proofErr w:type="spellEnd"/>
      <w:r w:rsidRPr="00E47B13">
        <w:rPr>
          <w:sz w:val="24"/>
          <w:szCs w:val="24"/>
        </w:rPr>
        <w:t xml:space="preserve">. </w:t>
      </w:r>
      <w:r w:rsidR="00E47B13" w:rsidRPr="00E47B13">
        <w:rPr>
          <w:sz w:val="24"/>
          <w:szCs w:val="24"/>
        </w:rPr>
        <w:t>П</w:t>
      </w:r>
      <w:r w:rsidRPr="00E47B13">
        <w:rPr>
          <w:sz w:val="24"/>
          <w:szCs w:val="24"/>
        </w:rPr>
        <w:t>особия</w:t>
      </w:r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>за отработанный период).</w:t>
      </w:r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>На период отсутствия корпоративного секретаря в связи с нахождением в</w:t>
      </w:r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>ежегодном отпуске возложить исполнение обязанностей корпоративного</w:t>
      </w:r>
      <w:r w:rsidR="00E47B13">
        <w:rPr>
          <w:sz w:val="24"/>
          <w:szCs w:val="24"/>
          <w:lang w:val="ru-RU"/>
        </w:rPr>
        <w:t xml:space="preserve"> </w:t>
      </w:r>
      <w:r w:rsidRPr="00E47B13">
        <w:rPr>
          <w:sz w:val="24"/>
          <w:szCs w:val="24"/>
        </w:rPr>
        <w:t xml:space="preserve">секретаря на секретаря правления </w:t>
      </w:r>
      <w:proofErr w:type="spellStart"/>
      <w:r w:rsidRPr="00E47B13">
        <w:rPr>
          <w:sz w:val="24"/>
          <w:szCs w:val="24"/>
        </w:rPr>
        <w:t>Туртаеву</w:t>
      </w:r>
      <w:proofErr w:type="spellEnd"/>
      <w:r w:rsidRPr="00E47B13">
        <w:rPr>
          <w:sz w:val="24"/>
          <w:szCs w:val="24"/>
        </w:rPr>
        <w:t xml:space="preserve"> Д.С.</w:t>
      </w:r>
    </w:p>
    <w:p w:rsidR="00305D4D" w:rsidRDefault="00305D4D" w:rsidP="00D12586">
      <w:pPr>
        <w:spacing w:after="0"/>
        <w:jc w:val="center"/>
        <w:rPr>
          <w:sz w:val="24"/>
          <w:szCs w:val="24"/>
          <w:lang w:val="ru-RU"/>
        </w:rPr>
      </w:pPr>
    </w:p>
    <w:p w:rsidR="00E47B13" w:rsidRDefault="00E47B13" w:rsidP="00D12586">
      <w:pPr>
        <w:spacing w:after="0"/>
        <w:jc w:val="center"/>
        <w:rPr>
          <w:sz w:val="24"/>
          <w:szCs w:val="24"/>
          <w:lang w:val="ru-RU"/>
        </w:rPr>
      </w:pPr>
    </w:p>
    <w:p w:rsidR="00D12586" w:rsidRPr="00F31E55" w:rsidRDefault="00D12586" w:rsidP="00D12586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D12586" w:rsidRDefault="00D12586" w:rsidP="00D12586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F840B3">
        <w:rPr>
          <w:b/>
          <w:sz w:val="24"/>
          <w:szCs w:val="24"/>
          <w:lang w:val="ru-RU"/>
        </w:rPr>
        <w:t>9</w:t>
      </w:r>
      <w:r w:rsidRPr="00F31E55">
        <w:rPr>
          <w:b/>
          <w:sz w:val="24"/>
          <w:szCs w:val="24"/>
        </w:rPr>
        <w:t xml:space="preserve">» </w:t>
      </w:r>
      <w:r w:rsidR="00F840B3">
        <w:rPr>
          <w:b/>
          <w:sz w:val="24"/>
          <w:szCs w:val="24"/>
          <w:lang w:val="ru-RU"/>
        </w:rPr>
        <w:t>июня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="00F840B3">
        <w:rPr>
          <w:b/>
          <w:sz w:val="24"/>
          <w:szCs w:val="24"/>
          <w:lang w:val="ru-RU"/>
        </w:rPr>
        <w:t>5</w:t>
      </w:r>
      <w:r w:rsidRPr="00F31E55"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 xml:space="preserve">года (протокол № </w:t>
      </w:r>
      <w:r w:rsidR="00F840B3">
        <w:rPr>
          <w:b/>
          <w:sz w:val="24"/>
          <w:szCs w:val="24"/>
          <w:lang w:val="ru-RU"/>
        </w:rPr>
        <w:t>6</w:t>
      </w:r>
      <w:r w:rsidRPr="00F31E55">
        <w:rPr>
          <w:b/>
          <w:sz w:val="24"/>
          <w:szCs w:val="24"/>
        </w:rPr>
        <w:t>)</w:t>
      </w:r>
    </w:p>
    <w:p w:rsidR="00D12586" w:rsidRDefault="00D12586" w:rsidP="00D12586">
      <w:pPr>
        <w:tabs>
          <w:tab w:val="left" w:pos="4848"/>
        </w:tabs>
        <w:rPr>
          <w:sz w:val="24"/>
          <w:szCs w:val="24"/>
        </w:rPr>
      </w:pPr>
    </w:p>
    <w:p w:rsidR="00D12586" w:rsidRPr="00BA6BE0" w:rsidRDefault="00D12586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F840B3" w:rsidRPr="00F840B3" w:rsidRDefault="00F840B3" w:rsidP="00F840B3">
      <w:pPr>
        <w:pStyle w:val="a4"/>
        <w:numPr>
          <w:ilvl w:val="0"/>
          <w:numId w:val="20"/>
        </w:numPr>
        <w:spacing w:after="0"/>
        <w:ind w:left="993" w:hanging="567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Об утверждении исполнения плана развития (бюджета) АО «СПК «Актобе» за 2024 год</w:t>
      </w:r>
    </w:p>
    <w:p w:rsidR="00F840B3" w:rsidRPr="00F840B3" w:rsidRDefault="00F840B3" w:rsidP="00F840B3">
      <w:pPr>
        <w:pStyle w:val="a4"/>
        <w:numPr>
          <w:ilvl w:val="0"/>
          <w:numId w:val="20"/>
        </w:numPr>
        <w:spacing w:after="0"/>
        <w:ind w:left="993" w:hanging="567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Об участии в общем собрании участников ТОО «MFO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«ATAMEKEN AKTOBE</w:t>
      </w:r>
      <w:r>
        <w:rPr>
          <w:sz w:val="24"/>
          <w:szCs w:val="24"/>
          <w:lang w:val="ru-RU"/>
        </w:rPr>
        <w:t>»</w:t>
      </w:r>
    </w:p>
    <w:p w:rsidR="00F840B3" w:rsidRPr="00F840B3" w:rsidRDefault="00F840B3" w:rsidP="00F840B3">
      <w:pPr>
        <w:pStyle w:val="a4"/>
        <w:numPr>
          <w:ilvl w:val="0"/>
          <w:numId w:val="20"/>
        </w:numPr>
        <w:spacing w:after="0"/>
        <w:ind w:left="993" w:hanging="567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Об определении метода управления рынком "</w:t>
      </w:r>
      <w:proofErr w:type="spellStart"/>
      <w:r w:rsidRPr="00F840B3">
        <w:rPr>
          <w:sz w:val="24"/>
          <w:szCs w:val="24"/>
        </w:rPr>
        <w:t>Табыс</w:t>
      </w:r>
      <w:proofErr w:type="spellEnd"/>
      <w:r w:rsidRPr="00F840B3">
        <w:rPr>
          <w:sz w:val="24"/>
          <w:szCs w:val="24"/>
        </w:rPr>
        <w:t>"</w:t>
      </w:r>
    </w:p>
    <w:p w:rsidR="00F840B3" w:rsidRPr="00F840B3" w:rsidRDefault="00F840B3" w:rsidP="00F840B3">
      <w:pPr>
        <w:pStyle w:val="a4"/>
        <w:numPr>
          <w:ilvl w:val="0"/>
          <w:numId w:val="20"/>
        </w:numPr>
        <w:spacing w:after="0"/>
        <w:ind w:left="993" w:hanging="567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 внесении изменений и дополнений в Положение о Правлении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«СПК «Актобе»</w:t>
      </w:r>
    </w:p>
    <w:p w:rsidR="00F840B3" w:rsidRPr="00F840B3" w:rsidRDefault="00F840B3" w:rsidP="00F840B3">
      <w:pPr>
        <w:pStyle w:val="a4"/>
        <w:numPr>
          <w:ilvl w:val="0"/>
          <w:numId w:val="20"/>
        </w:numPr>
        <w:spacing w:after="0"/>
        <w:ind w:left="993" w:hanging="567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Об утверждении отчета о соблюдении/несоблюдение принципов и ключевых положений, предусмотренных кодексом корпоративного управления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АО «Социально-предпринимательская корпорация «Актобе» за 2024 год.</w:t>
      </w:r>
    </w:p>
    <w:p w:rsidR="00305D4D" w:rsidRPr="00F840B3" w:rsidRDefault="00F840B3" w:rsidP="00F840B3">
      <w:pPr>
        <w:pStyle w:val="a4"/>
        <w:numPr>
          <w:ilvl w:val="0"/>
          <w:numId w:val="20"/>
        </w:numPr>
        <w:spacing w:after="0"/>
        <w:ind w:left="993" w:hanging="567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 назначении главного менеджера службы внутреннего аудита и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контроля закупок.</w:t>
      </w:r>
    </w:p>
    <w:p w:rsidR="00305D4D" w:rsidRDefault="00305D4D" w:rsidP="00D12586">
      <w:pPr>
        <w:spacing w:after="0"/>
        <w:jc w:val="both"/>
        <w:rPr>
          <w:b/>
          <w:sz w:val="24"/>
          <w:szCs w:val="24"/>
        </w:rPr>
      </w:pPr>
    </w:p>
    <w:p w:rsidR="00D12586" w:rsidRPr="00D12586" w:rsidRDefault="00D12586" w:rsidP="00D12586">
      <w:pPr>
        <w:spacing w:after="0"/>
        <w:jc w:val="both"/>
        <w:rPr>
          <w:b/>
          <w:sz w:val="24"/>
          <w:szCs w:val="24"/>
        </w:rPr>
      </w:pPr>
      <w:r w:rsidRPr="00D12586">
        <w:rPr>
          <w:b/>
          <w:sz w:val="24"/>
          <w:szCs w:val="24"/>
        </w:rPr>
        <w:t>Приняты следующие решения:</w:t>
      </w:r>
    </w:p>
    <w:p w:rsidR="00F840B3" w:rsidRPr="00F840B3" w:rsidRDefault="00F840B3" w:rsidP="00F840B3">
      <w:pPr>
        <w:pStyle w:val="a4"/>
        <w:numPr>
          <w:ilvl w:val="0"/>
          <w:numId w:val="46"/>
        </w:numPr>
        <w:spacing w:after="0"/>
        <w:ind w:hanging="644"/>
        <w:jc w:val="both"/>
        <w:rPr>
          <w:sz w:val="24"/>
          <w:szCs w:val="24"/>
        </w:rPr>
      </w:pPr>
      <w:r w:rsidRPr="00F840B3">
        <w:rPr>
          <w:sz w:val="24"/>
          <w:szCs w:val="24"/>
        </w:rPr>
        <w:lastRenderedPageBreak/>
        <w:t>Утвердить отчет по плану развития (бюджета) АО «СПК «Актобе» за 2024 год в соответствии с Приложением №1 к настоящему протоколу.</w:t>
      </w:r>
    </w:p>
    <w:p w:rsidR="00F840B3" w:rsidRPr="00F840B3" w:rsidRDefault="00F840B3" w:rsidP="00F840B3">
      <w:pPr>
        <w:pStyle w:val="a4"/>
        <w:numPr>
          <w:ilvl w:val="0"/>
          <w:numId w:val="46"/>
        </w:numPr>
        <w:spacing w:after="0"/>
        <w:ind w:hanging="644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Одобрить участие представителя АО «СПК «Актобе» в общем собрании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участников ТОО «MFO «ATAMEKEN AKTOBE»</w:t>
      </w:r>
    </w:p>
    <w:p w:rsidR="00F840B3" w:rsidRPr="00F840B3" w:rsidRDefault="00F840B3" w:rsidP="00F840B3">
      <w:pPr>
        <w:pStyle w:val="a4"/>
        <w:spacing w:after="0"/>
        <w:ind w:left="1070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На общем собрании участников ТОО «MFO «ATAMEKEN AKTOBE» по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первому вопросу повестки дня проголосовать «ЗА» определение ТОО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«FC AUDIT» аудиторской организацией для проведения аудита ТОО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«MFO «ATAMEKEN AKTOBE» за 2024 год с предложенной ценой 700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000 (семьсот тысяч) тенге.</w:t>
      </w:r>
    </w:p>
    <w:p w:rsidR="00F840B3" w:rsidRPr="00F840B3" w:rsidRDefault="00F840B3" w:rsidP="00F840B3">
      <w:pPr>
        <w:pStyle w:val="a4"/>
        <w:spacing w:after="0"/>
        <w:ind w:left="1070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По второму вопросу проголосовать «ЗА» исключение из повестки дня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вопроса об утверждении ежегодной финансовой отчётности ТОО «MFO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«ATAMEKEN AKTOBE» за 2024 г.</w:t>
      </w:r>
    </w:p>
    <w:p w:rsidR="00F840B3" w:rsidRPr="00F840B3" w:rsidRDefault="00F840B3" w:rsidP="00F840B3">
      <w:pPr>
        <w:pStyle w:val="a4"/>
        <w:numPr>
          <w:ilvl w:val="0"/>
          <w:numId w:val="46"/>
        </w:numPr>
        <w:spacing w:after="0"/>
        <w:ind w:hanging="644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Отправить вопрос на доработку в части проведения анализа, разработки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 xml:space="preserve">технического задания, проекта Договора для передачи ранка </w:t>
      </w:r>
      <w:proofErr w:type="spellStart"/>
      <w:r w:rsidRPr="00F840B3">
        <w:rPr>
          <w:sz w:val="24"/>
          <w:szCs w:val="24"/>
        </w:rPr>
        <w:t>Табыс</w:t>
      </w:r>
      <w:proofErr w:type="spellEnd"/>
      <w:r w:rsidRPr="00F840B3">
        <w:rPr>
          <w:sz w:val="24"/>
          <w:szCs w:val="24"/>
        </w:rPr>
        <w:t xml:space="preserve"> в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доверительное управление, с предварительным рассмотрением на комитете по</w:t>
      </w:r>
      <w:r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аудиту и рискам при Совете директоров</w:t>
      </w:r>
    </w:p>
    <w:p w:rsidR="00F840B3" w:rsidRPr="00F840B3" w:rsidRDefault="00F840B3" w:rsidP="00F840B3">
      <w:pPr>
        <w:pStyle w:val="a4"/>
        <w:numPr>
          <w:ilvl w:val="0"/>
          <w:numId w:val="46"/>
        </w:numPr>
        <w:spacing w:after="0"/>
        <w:ind w:hanging="644"/>
        <w:jc w:val="both"/>
        <w:rPr>
          <w:sz w:val="24"/>
          <w:szCs w:val="24"/>
        </w:rPr>
      </w:pPr>
      <w:r w:rsidRPr="00F840B3">
        <w:rPr>
          <w:sz w:val="24"/>
          <w:szCs w:val="24"/>
        </w:rPr>
        <w:t xml:space="preserve">Внести изменения </w:t>
      </w:r>
      <w:proofErr w:type="gramStart"/>
      <w:r w:rsidRPr="00F840B3">
        <w:rPr>
          <w:sz w:val="24"/>
          <w:szCs w:val="24"/>
        </w:rPr>
        <w:t>и  дополнения</w:t>
      </w:r>
      <w:proofErr w:type="gramEnd"/>
      <w:r w:rsidRPr="00F840B3">
        <w:rPr>
          <w:sz w:val="24"/>
          <w:szCs w:val="24"/>
        </w:rPr>
        <w:t xml:space="preserve"> в Положение о Правлении АО «СПК «Актобе» в соответствии с Приложением №1 к настоящему протоколу.</w:t>
      </w:r>
    </w:p>
    <w:p w:rsidR="00F840B3" w:rsidRPr="00686854" w:rsidRDefault="00F840B3" w:rsidP="00686854">
      <w:pPr>
        <w:pStyle w:val="a4"/>
        <w:numPr>
          <w:ilvl w:val="0"/>
          <w:numId w:val="46"/>
        </w:numPr>
        <w:spacing w:after="0"/>
        <w:ind w:hanging="644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Утвердить отчет о соблюдении/несоблюдение принципов и ключевых положений, предусмотренных кодексом корпоративного управления АО «Социально-предпринимательская корпорация «Актобе» за 2024 год.</w:t>
      </w:r>
      <w:r w:rsidR="00686854">
        <w:rPr>
          <w:sz w:val="24"/>
          <w:szCs w:val="24"/>
          <w:lang w:val="ru-RU"/>
        </w:rPr>
        <w:t xml:space="preserve"> </w:t>
      </w:r>
      <w:r w:rsidRPr="00686854">
        <w:rPr>
          <w:sz w:val="24"/>
          <w:szCs w:val="24"/>
        </w:rPr>
        <w:t>Включить отчет о соблюдении/несоблюдение принципов и ключевых положений, предусмотренных кодексом корпоративного управления АО «Социально-предпринимательская корпорация «Актобе» за 2024 год в годовой отчет Общества.</w:t>
      </w:r>
    </w:p>
    <w:p w:rsidR="00F840B3" w:rsidRPr="00686854" w:rsidRDefault="00F840B3" w:rsidP="00686854">
      <w:pPr>
        <w:pStyle w:val="a4"/>
        <w:spacing w:after="0"/>
        <w:ind w:left="1070"/>
        <w:jc w:val="both"/>
        <w:rPr>
          <w:sz w:val="24"/>
          <w:szCs w:val="24"/>
        </w:rPr>
      </w:pPr>
      <w:r w:rsidRPr="00F840B3">
        <w:rPr>
          <w:sz w:val="24"/>
          <w:szCs w:val="24"/>
        </w:rPr>
        <w:t>Корпоративному секретарю разработать и вынести на утверждение Совета директоров план по исполнению рекомендаций отчета</w:t>
      </w:r>
      <w:r w:rsidR="00686854">
        <w:rPr>
          <w:sz w:val="24"/>
          <w:szCs w:val="24"/>
          <w:lang w:val="ru-RU"/>
        </w:rPr>
        <w:t xml:space="preserve"> </w:t>
      </w:r>
      <w:r w:rsidRPr="00F840B3">
        <w:rPr>
          <w:sz w:val="24"/>
          <w:szCs w:val="24"/>
        </w:rPr>
        <w:t>о</w:t>
      </w:r>
      <w:r w:rsidR="00686854">
        <w:rPr>
          <w:sz w:val="24"/>
          <w:szCs w:val="24"/>
          <w:lang w:val="ru-RU"/>
        </w:rPr>
        <w:t xml:space="preserve"> </w:t>
      </w:r>
      <w:r w:rsidRPr="00686854">
        <w:rPr>
          <w:sz w:val="24"/>
          <w:szCs w:val="24"/>
        </w:rPr>
        <w:t>соблюдении/несоблюдение принципов и ключевых положений,</w:t>
      </w:r>
      <w:r w:rsidR="00686854">
        <w:rPr>
          <w:sz w:val="24"/>
          <w:szCs w:val="24"/>
          <w:lang w:val="ru-RU"/>
        </w:rPr>
        <w:t xml:space="preserve"> </w:t>
      </w:r>
      <w:r w:rsidRPr="00686854">
        <w:rPr>
          <w:sz w:val="24"/>
          <w:szCs w:val="24"/>
        </w:rPr>
        <w:t>предусмотренных кодексом корпоративного управления АО «Социально-предпринимательская корпорация «Актобе» за 2024 год.</w:t>
      </w:r>
    </w:p>
    <w:p w:rsidR="00F840B3" w:rsidRPr="00F840B3" w:rsidRDefault="00F840B3" w:rsidP="00686854">
      <w:pPr>
        <w:pStyle w:val="a4"/>
        <w:numPr>
          <w:ilvl w:val="0"/>
          <w:numId w:val="46"/>
        </w:numPr>
        <w:spacing w:after="0"/>
        <w:ind w:hanging="644"/>
        <w:jc w:val="both"/>
        <w:rPr>
          <w:sz w:val="24"/>
          <w:szCs w:val="24"/>
        </w:rPr>
      </w:pPr>
      <w:r w:rsidRPr="00F840B3">
        <w:rPr>
          <w:sz w:val="24"/>
          <w:szCs w:val="24"/>
        </w:rPr>
        <w:t xml:space="preserve">Прекратить полномочия </w:t>
      </w:r>
      <w:proofErr w:type="spellStart"/>
      <w:r w:rsidRPr="00F840B3">
        <w:rPr>
          <w:sz w:val="24"/>
          <w:szCs w:val="24"/>
        </w:rPr>
        <w:t>Накипбекова</w:t>
      </w:r>
      <w:proofErr w:type="spellEnd"/>
      <w:r w:rsidRPr="00F840B3">
        <w:rPr>
          <w:sz w:val="24"/>
          <w:szCs w:val="24"/>
        </w:rPr>
        <w:t xml:space="preserve"> Н.Б., назначить на должность главного менеджера службы внутреннего аудита и контроля закупок </w:t>
      </w:r>
      <w:proofErr w:type="spellStart"/>
      <w:r w:rsidRPr="00F840B3">
        <w:rPr>
          <w:sz w:val="24"/>
          <w:szCs w:val="24"/>
        </w:rPr>
        <w:t>Ерсаинова</w:t>
      </w:r>
      <w:proofErr w:type="spellEnd"/>
      <w:r w:rsidRPr="00F840B3">
        <w:rPr>
          <w:sz w:val="24"/>
          <w:szCs w:val="24"/>
        </w:rPr>
        <w:t xml:space="preserve"> </w:t>
      </w:r>
      <w:proofErr w:type="spellStart"/>
      <w:r w:rsidRPr="00F840B3">
        <w:rPr>
          <w:sz w:val="24"/>
          <w:szCs w:val="24"/>
        </w:rPr>
        <w:t>Бекена</w:t>
      </w:r>
      <w:proofErr w:type="spellEnd"/>
      <w:r w:rsidRPr="00F840B3">
        <w:rPr>
          <w:sz w:val="24"/>
          <w:szCs w:val="24"/>
        </w:rPr>
        <w:t xml:space="preserve"> </w:t>
      </w:r>
      <w:proofErr w:type="spellStart"/>
      <w:r w:rsidRPr="00F840B3">
        <w:rPr>
          <w:sz w:val="24"/>
          <w:szCs w:val="24"/>
        </w:rPr>
        <w:t>Ерсаиновича</w:t>
      </w:r>
      <w:proofErr w:type="spellEnd"/>
      <w:r w:rsidRPr="00F840B3">
        <w:rPr>
          <w:sz w:val="24"/>
          <w:szCs w:val="24"/>
        </w:rPr>
        <w:t>, сроком на 3 (три) года, должностным окладом, согласно действующему штатному расписанию – 455 000 (четыреста пятьдесят пять тысяч) тенге, с испытательным сроком 3 (три)месяца.</w:t>
      </w:r>
      <w:bookmarkStart w:id="0" w:name="_GoBack"/>
      <w:bookmarkEnd w:id="0"/>
    </w:p>
    <w:sectPr w:rsidR="00F840B3" w:rsidRPr="00F840B3" w:rsidSect="00BA6BE0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637"/>
    <w:multiLevelType w:val="hybridMultilevel"/>
    <w:tmpl w:val="B938373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C2645"/>
    <w:multiLevelType w:val="hybridMultilevel"/>
    <w:tmpl w:val="B28074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3E1F"/>
    <w:multiLevelType w:val="hybridMultilevel"/>
    <w:tmpl w:val="59045B3C"/>
    <w:lvl w:ilvl="0" w:tplc="92B6F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E50F02"/>
    <w:multiLevelType w:val="hybridMultilevel"/>
    <w:tmpl w:val="C04CCF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A00"/>
    <w:multiLevelType w:val="hybridMultilevel"/>
    <w:tmpl w:val="DEEA778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C4319"/>
    <w:multiLevelType w:val="hybridMultilevel"/>
    <w:tmpl w:val="C134621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30C27"/>
    <w:multiLevelType w:val="hybridMultilevel"/>
    <w:tmpl w:val="C532C904"/>
    <w:lvl w:ilvl="0" w:tplc="D5B894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742E7B"/>
    <w:multiLevelType w:val="hybridMultilevel"/>
    <w:tmpl w:val="E7E6186E"/>
    <w:lvl w:ilvl="0" w:tplc="7038A4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B85358"/>
    <w:multiLevelType w:val="hybridMultilevel"/>
    <w:tmpl w:val="41FE1930"/>
    <w:lvl w:ilvl="0" w:tplc="D6A89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6B1677"/>
    <w:multiLevelType w:val="hybridMultilevel"/>
    <w:tmpl w:val="0C7433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3A9"/>
    <w:multiLevelType w:val="hybridMultilevel"/>
    <w:tmpl w:val="FA926A76"/>
    <w:lvl w:ilvl="0" w:tplc="04187B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3946B8"/>
    <w:multiLevelType w:val="hybridMultilevel"/>
    <w:tmpl w:val="AC7225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F0CA5"/>
    <w:multiLevelType w:val="hybridMultilevel"/>
    <w:tmpl w:val="F8C41D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95F44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5C8F"/>
    <w:multiLevelType w:val="hybridMultilevel"/>
    <w:tmpl w:val="6C7C7318"/>
    <w:lvl w:ilvl="0" w:tplc="20000017">
      <w:start w:val="1"/>
      <w:numFmt w:val="lowerLetter"/>
      <w:lvlText w:val="%1)"/>
      <w:lvlJc w:val="left"/>
      <w:pPr>
        <w:ind w:left="1713" w:hanging="360"/>
      </w:pPr>
    </w:lvl>
    <w:lvl w:ilvl="1" w:tplc="E2AC846A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3153" w:hanging="180"/>
      </w:pPr>
    </w:lvl>
    <w:lvl w:ilvl="3" w:tplc="2000000F" w:tentative="1">
      <w:start w:val="1"/>
      <w:numFmt w:val="decimal"/>
      <w:lvlText w:val="%4."/>
      <w:lvlJc w:val="left"/>
      <w:pPr>
        <w:ind w:left="3873" w:hanging="360"/>
      </w:pPr>
    </w:lvl>
    <w:lvl w:ilvl="4" w:tplc="20000019" w:tentative="1">
      <w:start w:val="1"/>
      <w:numFmt w:val="lowerLetter"/>
      <w:lvlText w:val="%5."/>
      <w:lvlJc w:val="left"/>
      <w:pPr>
        <w:ind w:left="4593" w:hanging="360"/>
      </w:pPr>
    </w:lvl>
    <w:lvl w:ilvl="5" w:tplc="2000001B" w:tentative="1">
      <w:start w:val="1"/>
      <w:numFmt w:val="lowerRoman"/>
      <w:lvlText w:val="%6."/>
      <w:lvlJc w:val="right"/>
      <w:pPr>
        <w:ind w:left="5313" w:hanging="180"/>
      </w:pPr>
    </w:lvl>
    <w:lvl w:ilvl="6" w:tplc="2000000F" w:tentative="1">
      <w:start w:val="1"/>
      <w:numFmt w:val="decimal"/>
      <w:lvlText w:val="%7."/>
      <w:lvlJc w:val="left"/>
      <w:pPr>
        <w:ind w:left="6033" w:hanging="360"/>
      </w:pPr>
    </w:lvl>
    <w:lvl w:ilvl="7" w:tplc="20000019" w:tentative="1">
      <w:start w:val="1"/>
      <w:numFmt w:val="lowerLetter"/>
      <w:lvlText w:val="%8."/>
      <w:lvlJc w:val="left"/>
      <w:pPr>
        <w:ind w:left="6753" w:hanging="360"/>
      </w:pPr>
    </w:lvl>
    <w:lvl w:ilvl="8" w:tplc="200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D902D9F"/>
    <w:multiLevelType w:val="hybridMultilevel"/>
    <w:tmpl w:val="D5665F1C"/>
    <w:lvl w:ilvl="0" w:tplc="CC1CD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82175E"/>
    <w:multiLevelType w:val="hybridMultilevel"/>
    <w:tmpl w:val="9500C9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67925"/>
    <w:multiLevelType w:val="hybridMultilevel"/>
    <w:tmpl w:val="BFC44F3A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45133D9"/>
    <w:multiLevelType w:val="hybridMultilevel"/>
    <w:tmpl w:val="94D056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B2E40"/>
    <w:multiLevelType w:val="hybridMultilevel"/>
    <w:tmpl w:val="2202F6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3468F"/>
    <w:multiLevelType w:val="hybridMultilevel"/>
    <w:tmpl w:val="F342B1EE"/>
    <w:lvl w:ilvl="0" w:tplc="A2A89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7F11B9"/>
    <w:multiLevelType w:val="hybridMultilevel"/>
    <w:tmpl w:val="281AE6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0BB6"/>
    <w:multiLevelType w:val="hybridMultilevel"/>
    <w:tmpl w:val="2162FB8E"/>
    <w:lvl w:ilvl="0" w:tplc="764A8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F625D21"/>
    <w:multiLevelType w:val="hybridMultilevel"/>
    <w:tmpl w:val="11A089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19A"/>
    <w:multiLevelType w:val="hybridMultilevel"/>
    <w:tmpl w:val="384E5D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3055"/>
    <w:multiLevelType w:val="hybridMultilevel"/>
    <w:tmpl w:val="AD9241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57378"/>
    <w:multiLevelType w:val="hybridMultilevel"/>
    <w:tmpl w:val="51E89A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A2F00"/>
    <w:multiLevelType w:val="hybridMultilevel"/>
    <w:tmpl w:val="B23E89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8263B"/>
    <w:multiLevelType w:val="hybridMultilevel"/>
    <w:tmpl w:val="444692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6721"/>
    <w:multiLevelType w:val="hybridMultilevel"/>
    <w:tmpl w:val="399463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C320370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41EE5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11BA5"/>
    <w:multiLevelType w:val="hybridMultilevel"/>
    <w:tmpl w:val="4906F9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9753F"/>
    <w:multiLevelType w:val="hybridMultilevel"/>
    <w:tmpl w:val="5DB663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E16B3"/>
    <w:multiLevelType w:val="hybridMultilevel"/>
    <w:tmpl w:val="4AA2B510"/>
    <w:lvl w:ilvl="0" w:tplc="31D2A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81972CB"/>
    <w:multiLevelType w:val="hybridMultilevel"/>
    <w:tmpl w:val="70644A46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86D03BA"/>
    <w:multiLevelType w:val="hybridMultilevel"/>
    <w:tmpl w:val="6D9EA02E"/>
    <w:lvl w:ilvl="0" w:tplc="2000000F">
      <w:start w:val="1"/>
      <w:numFmt w:val="decimal"/>
      <w:lvlText w:val="%1."/>
      <w:lvlJc w:val="left"/>
      <w:pPr>
        <w:ind w:left="1724" w:hanging="360"/>
      </w:pPr>
    </w:lvl>
    <w:lvl w:ilvl="1" w:tplc="20000019" w:tentative="1">
      <w:start w:val="1"/>
      <w:numFmt w:val="lowerLetter"/>
      <w:lvlText w:val="%2."/>
      <w:lvlJc w:val="left"/>
      <w:pPr>
        <w:ind w:left="2444" w:hanging="360"/>
      </w:pPr>
    </w:lvl>
    <w:lvl w:ilvl="2" w:tplc="2000001B" w:tentative="1">
      <w:start w:val="1"/>
      <w:numFmt w:val="lowerRoman"/>
      <w:lvlText w:val="%3."/>
      <w:lvlJc w:val="right"/>
      <w:pPr>
        <w:ind w:left="3164" w:hanging="180"/>
      </w:pPr>
    </w:lvl>
    <w:lvl w:ilvl="3" w:tplc="2000000F" w:tentative="1">
      <w:start w:val="1"/>
      <w:numFmt w:val="decimal"/>
      <w:lvlText w:val="%4."/>
      <w:lvlJc w:val="left"/>
      <w:pPr>
        <w:ind w:left="3884" w:hanging="360"/>
      </w:pPr>
    </w:lvl>
    <w:lvl w:ilvl="4" w:tplc="20000019" w:tentative="1">
      <w:start w:val="1"/>
      <w:numFmt w:val="lowerLetter"/>
      <w:lvlText w:val="%5."/>
      <w:lvlJc w:val="left"/>
      <w:pPr>
        <w:ind w:left="4604" w:hanging="360"/>
      </w:pPr>
    </w:lvl>
    <w:lvl w:ilvl="5" w:tplc="2000001B" w:tentative="1">
      <w:start w:val="1"/>
      <w:numFmt w:val="lowerRoman"/>
      <w:lvlText w:val="%6."/>
      <w:lvlJc w:val="right"/>
      <w:pPr>
        <w:ind w:left="5324" w:hanging="180"/>
      </w:pPr>
    </w:lvl>
    <w:lvl w:ilvl="6" w:tplc="2000000F" w:tentative="1">
      <w:start w:val="1"/>
      <w:numFmt w:val="decimal"/>
      <w:lvlText w:val="%7."/>
      <w:lvlJc w:val="left"/>
      <w:pPr>
        <w:ind w:left="6044" w:hanging="360"/>
      </w:pPr>
    </w:lvl>
    <w:lvl w:ilvl="7" w:tplc="20000019" w:tentative="1">
      <w:start w:val="1"/>
      <w:numFmt w:val="lowerLetter"/>
      <w:lvlText w:val="%8."/>
      <w:lvlJc w:val="left"/>
      <w:pPr>
        <w:ind w:left="6764" w:hanging="360"/>
      </w:pPr>
    </w:lvl>
    <w:lvl w:ilvl="8" w:tplc="200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2733319"/>
    <w:multiLevelType w:val="hybridMultilevel"/>
    <w:tmpl w:val="3F424260"/>
    <w:lvl w:ilvl="0" w:tplc="D5B894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5122F23"/>
    <w:multiLevelType w:val="hybridMultilevel"/>
    <w:tmpl w:val="1D8A96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C6E24"/>
    <w:multiLevelType w:val="hybridMultilevel"/>
    <w:tmpl w:val="596CDE02"/>
    <w:lvl w:ilvl="0" w:tplc="04187B2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E45551"/>
    <w:multiLevelType w:val="hybridMultilevel"/>
    <w:tmpl w:val="92E835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45516"/>
    <w:multiLevelType w:val="hybridMultilevel"/>
    <w:tmpl w:val="99503C4A"/>
    <w:lvl w:ilvl="0" w:tplc="EA6A68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544C00"/>
    <w:multiLevelType w:val="hybridMultilevel"/>
    <w:tmpl w:val="08027FA2"/>
    <w:lvl w:ilvl="0" w:tplc="D6A89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028B9AC">
      <w:start w:val="1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F21AD"/>
    <w:multiLevelType w:val="hybridMultilevel"/>
    <w:tmpl w:val="3356B2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03C"/>
    <w:multiLevelType w:val="hybridMultilevel"/>
    <w:tmpl w:val="D5E66132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6C1162C"/>
    <w:multiLevelType w:val="hybridMultilevel"/>
    <w:tmpl w:val="D42060CE"/>
    <w:lvl w:ilvl="0" w:tplc="8690D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AAF5051"/>
    <w:multiLevelType w:val="hybridMultilevel"/>
    <w:tmpl w:val="0778C9A8"/>
    <w:lvl w:ilvl="0" w:tplc="D6A8956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CC7FB9"/>
    <w:multiLevelType w:val="hybridMultilevel"/>
    <w:tmpl w:val="5A5E58F2"/>
    <w:lvl w:ilvl="0" w:tplc="2000000F">
      <w:start w:val="1"/>
      <w:numFmt w:val="decimal"/>
      <w:lvlText w:val="%1."/>
      <w:lvlJc w:val="left"/>
      <w:pPr>
        <w:ind w:left="2444" w:hanging="360"/>
      </w:pPr>
    </w:lvl>
    <w:lvl w:ilvl="1" w:tplc="20000019" w:tentative="1">
      <w:start w:val="1"/>
      <w:numFmt w:val="lowerLetter"/>
      <w:lvlText w:val="%2."/>
      <w:lvlJc w:val="left"/>
      <w:pPr>
        <w:ind w:left="3164" w:hanging="360"/>
      </w:pPr>
    </w:lvl>
    <w:lvl w:ilvl="2" w:tplc="2000001B" w:tentative="1">
      <w:start w:val="1"/>
      <w:numFmt w:val="lowerRoman"/>
      <w:lvlText w:val="%3."/>
      <w:lvlJc w:val="right"/>
      <w:pPr>
        <w:ind w:left="3884" w:hanging="180"/>
      </w:pPr>
    </w:lvl>
    <w:lvl w:ilvl="3" w:tplc="2000000F" w:tentative="1">
      <w:start w:val="1"/>
      <w:numFmt w:val="decimal"/>
      <w:lvlText w:val="%4."/>
      <w:lvlJc w:val="left"/>
      <w:pPr>
        <w:ind w:left="4604" w:hanging="360"/>
      </w:pPr>
    </w:lvl>
    <w:lvl w:ilvl="4" w:tplc="20000019" w:tentative="1">
      <w:start w:val="1"/>
      <w:numFmt w:val="lowerLetter"/>
      <w:lvlText w:val="%5."/>
      <w:lvlJc w:val="left"/>
      <w:pPr>
        <w:ind w:left="5324" w:hanging="360"/>
      </w:pPr>
    </w:lvl>
    <w:lvl w:ilvl="5" w:tplc="2000001B" w:tentative="1">
      <w:start w:val="1"/>
      <w:numFmt w:val="lowerRoman"/>
      <w:lvlText w:val="%6."/>
      <w:lvlJc w:val="right"/>
      <w:pPr>
        <w:ind w:left="6044" w:hanging="180"/>
      </w:pPr>
    </w:lvl>
    <w:lvl w:ilvl="6" w:tplc="2000000F" w:tentative="1">
      <w:start w:val="1"/>
      <w:numFmt w:val="decimal"/>
      <w:lvlText w:val="%7."/>
      <w:lvlJc w:val="left"/>
      <w:pPr>
        <w:ind w:left="6764" w:hanging="360"/>
      </w:pPr>
    </w:lvl>
    <w:lvl w:ilvl="7" w:tplc="20000019" w:tentative="1">
      <w:start w:val="1"/>
      <w:numFmt w:val="lowerLetter"/>
      <w:lvlText w:val="%8."/>
      <w:lvlJc w:val="left"/>
      <w:pPr>
        <w:ind w:left="7484" w:hanging="360"/>
      </w:pPr>
    </w:lvl>
    <w:lvl w:ilvl="8" w:tplc="2000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5" w15:restartNumberingAfterBreak="0">
    <w:nsid w:val="7D14427A"/>
    <w:multiLevelType w:val="hybridMultilevel"/>
    <w:tmpl w:val="0F2C48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671B2"/>
    <w:multiLevelType w:val="hybridMultilevel"/>
    <w:tmpl w:val="42F4E760"/>
    <w:lvl w:ilvl="0" w:tplc="DE5CF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37"/>
  </w:num>
  <w:num w:numId="3">
    <w:abstractNumId w:val="3"/>
  </w:num>
  <w:num w:numId="4">
    <w:abstractNumId w:val="20"/>
  </w:num>
  <w:num w:numId="5">
    <w:abstractNumId w:val="22"/>
  </w:num>
  <w:num w:numId="6">
    <w:abstractNumId w:val="32"/>
  </w:num>
  <w:num w:numId="7">
    <w:abstractNumId w:val="17"/>
  </w:num>
  <w:num w:numId="8">
    <w:abstractNumId w:val="45"/>
  </w:num>
  <w:num w:numId="9">
    <w:abstractNumId w:val="1"/>
  </w:num>
  <w:num w:numId="10">
    <w:abstractNumId w:val="9"/>
  </w:num>
  <w:num w:numId="11">
    <w:abstractNumId w:val="40"/>
  </w:num>
  <w:num w:numId="12">
    <w:abstractNumId w:val="33"/>
  </w:num>
  <w:num w:numId="13">
    <w:abstractNumId w:val="4"/>
  </w:num>
  <w:num w:numId="14">
    <w:abstractNumId w:val="26"/>
  </w:num>
  <w:num w:numId="15">
    <w:abstractNumId w:val="5"/>
  </w:num>
  <w:num w:numId="16">
    <w:abstractNumId w:val="15"/>
  </w:num>
  <w:num w:numId="17">
    <w:abstractNumId w:val="25"/>
  </w:num>
  <w:num w:numId="18">
    <w:abstractNumId w:val="10"/>
  </w:num>
  <w:num w:numId="19">
    <w:abstractNumId w:val="36"/>
  </w:num>
  <w:num w:numId="20">
    <w:abstractNumId w:val="18"/>
  </w:num>
  <w:num w:numId="21">
    <w:abstractNumId w:val="35"/>
  </w:num>
  <w:num w:numId="22">
    <w:abstractNumId w:val="28"/>
  </w:num>
  <w:num w:numId="23">
    <w:abstractNumId w:val="29"/>
  </w:num>
  <w:num w:numId="24">
    <w:abstractNumId w:val="11"/>
  </w:num>
  <w:num w:numId="25">
    <w:abstractNumId w:val="27"/>
  </w:num>
  <w:num w:numId="26">
    <w:abstractNumId w:val="23"/>
  </w:num>
  <w:num w:numId="27">
    <w:abstractNumId w:val="30"/>
  </w:num>
  <w:num w:numId="28">
    <w:abstractNumId w:val="44"/>
  </w:num>
  <w:num w:numId="29">
    <w:abstractNumId w:val="12"/>
  </w:num>
  <w:num w:numId="30">
    <w:abstractNumId w:val="41"/>
  </w:num>
  <w:num w:numId="31">
    <w:abstractNumId w:val="0"/>
  </w:num>
  <w:num w:numId="32">
    <w:abstractNumId w:val="8"/>
  </w:num>
  <w:num w:numId="33">
    <w:abstractNumId w:val="46"/>
  </w:num>
  <w:num w:numId="34">
    <w:abstractNumId w:val="14"/>
  </w:num>
  <w:num w:numId="35">
    <w:abstractNumId w:val="31"/>
  </w:num>
  <w:num w:numId="36">
    <w:abstractNumId w:val="43"/>
  </w:num>
  <w:num w:numId="37">
    <w:abstractNumId w:val="39"/>
  </w:num>
  <w:num w:numId="38">
    <w:abstractNumId w:val="38"/>
  </w:num>
  <w:num w:numId="39">
    <w:abstractNumId w:val="42"/>
  </w:num>
  <w:num w:numId="40">
    <w:abstractNumId w:val="13"/>
  </w:num>
  <w:num w:numId="41">
    <w:abstractNumId w:val="7"/>
  </w:num>
  <w:num w:numId="42">
    <w:abstractNumId w:val="16"/>
  </w:num>
  <w:num w:numId="43">
    <w:abstractNumId w:val="34"/>
  </w:num>
  <w:num w:numId="44">
    <w:abstractNumId w:val="19"/>
  </w:num>
  <w:num w:numId="45">
    <w:abstractNumId w:val="2"/>
  </w:num>
  <w:num w:numId="46">
    <w:abstractNumId w:val="6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DA"/>
    <w:rsid w:val="00006F43"/>
    <w:rsid w:val="00026ABF"/>
    <w:rsid w:val="00034919"/>
    <w:rsid w:val="00143D12"/>
    <w:rsid w:val="00173BFE"/>
    <w:rsid w:val="0018338A"/>
    <w:rsid w:val="002154C7"/>
    <w:rsid w:val="00305D4D"/>
    <w:rsid w:val="00315049"/>
    <w:rsid w:val="00355B07"/>
    <w:rsid w:val="00395DBA"/>
    <w:rsid w:val="003C0BDA"/>
    <w:rsid w:val="003E609B"/>
    <w:rsid w:val="00435A3D"/>
    <w:rsid w:val="004447F7"/>
    <w:rsid w:val="00596FCA"/>
    <w:rsid w:val="005C59CE"/>
    <w:rsid w:val="00676EB4"/>
    <w:rsid w:val="00686854"/>
    <w:rsid w:val="00871128"/>
    <w:rsid w:val="00911892"/>
    <w:rsid w:val="00983287"/>
    <w:rsid w:val="009B67AC"/>
    <w:rsid w:val="009C02EC"/>
    <w:rsid w:val="009F10BB"/>
    <w:rsid w:val="00A13E2A"/>
    <w:rsid w:val="00A313FD"/>
    <w:rsid w:val="00A70643"/>
    <w:rsid w:val="00AA20D8"/>
    <w:rsid w:val="00AC36EB"/>
    <w:rsid w:val="00BA6BE0"/>
    <w:rsid w:val="00C14F13"/>
    <w:rsid w:val="00C51142"/>
    <w:rsid w:val="00D12586"/>
    <w:rsid w:val="00D809E8"/>
    <w:rsid w:val="00D8173D"/>
    <w:rsid w:val="00D82BD4"/>
    <w:rsid w:val="00DA6F81"/>
    <w:rsid w:val="00E47B13"/>
    <w:rsid w:val="00E749C7"/>
    <w:rsid w:val="00ED3A8A"/>
    <w:rsid w:val="00F31E55"/>
    <w:rsid w:val="00F36094"/>
    <w:rsid w:val="00F779EB"/>
    <w:rsid w:val="00F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711A"/>
  <w15:chartTrackingRefBased/>
  <w15:docId w15:val="{5102AFBC-6C83-4E41-A165-3515738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2802-6BDE-40D5-8E4B-1DFEADCA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Нуртаева</dc:creator>
  <cp:keywords/>
  <dc:description/>
  <cp:lastModifiedBy>Сауле Нуртаева</cp:lastModifiedBy>
  <cp:revision>9</cp:revision>
  <dcterms:created xsi:type="dcterms:W3CDTF">2025-09-30T05:40:00Z</dcterms:created>
  <dcterms:modified xsi:type="dcterms:W3CDTF">2025-09-30T13:13:00Z</dcterms:modified>
</cp:coreProperties>
</file>